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49B1" w14:textId="77777777" w:rsidR="00EE1391" w:rsidRPr="008D4171" w:rsidRDefault="002E05FF">
      <w:pPr>
        <w:rPr>
          <w:b/>
          <w:sz w:val="32"/>
          <w:u w:val="single"/>
        </w:rPr>
      </w:pPr>
      <w:r w:rsidRPr="008D4171">
        <w:rPr>
          <w:b/>
          <w:sz w:val="32"/>
          <w:u w:val="single"/>
        </w:rPr>
        <w:t>S</w:t>
      </w:r>
      <w:r w:rsidR="00EE1391" w:rsidRPr="008D4171">
        <w:rPr>
          <w:b/>
          <w:sz w:val="32"/>
          <w:u w:val="single"/>
        </w:rPr>
        <w:t>PIS TREŚCI</w:t>
      </w:r>
    </w:p>
    <w:p w14:paraId="59ACFE2A" w14:textId="77777777" w:rsidR="00EE1391" w:rsidRPr="00926FC5" w:rsidRDefault="00EE1391">
      <w:pPr>
        <w:rPr>
          <w:highlight w:val="yellow"/>
        </w:rPr>
      </w:pPr>
    </w:p>
    <w:p w14:paraId="587BE2B2" w14:textId="0BCC42AF" w:rsidR="008D4171" w:rsidRDefault="00EE1391">
      <w:pPr>
        <w:pStyle w:val="Spistreci1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926FC5">
        <w:rPr>
          <w:highlight w:val="yellow"/>
        </w:rPr>
        <w:fldChar w:fldCharType="begin"/>
      </w:r>
      <w:r w:rsidRPr="00926FC5">
        <w:rPr>
          <w:highlight w:val="yellow"/>
        </w:rPr>
        <w:instrText xml:space="preserve"> TOC \o "1-3" </w:instrText>
      </w:r>
      <w:r w:rsidRPr="00926FC5">
        <w:rPr>
          <w:highlight w:val="yellow"/>
        </w:rPr>
        <w:fldChar w:fldCharType="separate"/>
      </w:r>
      <w:r w:rsidR="008D4171" w:rsidRPr="007B71AC">
        <w:rPr>
          <w:noProof/>
        </w:rPr>
        <w:t>CZĘŚĆ OPISOWA PROJEKTU ZAGOSPODAROWANIA DZIAŁKI</w:t>
      </w:r>
      <w:r w:rsidR="008D4171">
        <w:rPr>
          <w:noProof/>
        </w:rPr>
        <w:tab/>
      </w:r>
      <w:r w:rsidR="008D4171">
        <w:rPr>
          <w:noProof/>
        </w:rPr>
        <w:fldChar w:fldCharType="begin"/>
      </w:r>
      <w:r w:rsidR="008D4171">
        <w:rPr>
          <w:noProof/>
        </w:rPr>
        <w:instrText xml:space="preserve"> PAGEREF _Toc149048001 \h </w:instrText>
      </w:r>
      <w:r w:rsidR="008D4171">
        <w:rPr>
          <w:noProof/>
        </w:rPr>
      </w:r>
      <w:r w:rsidR="008D4171">
        <w:rPr>
          <w:noProof/>
        </w:rPr>
        <w:fldChar w:fldCharType="separate"/>
      </w:r>
      <w:r w:rsidR="00C41260">
        <w:rPr>
          <w:noProof/>
        </w:rPr>
        <w:t>4</w:t>
      </w:r>
      <w:r w:rsidR="008D4171">
        <w:rPr>
          <w:noProof/>
        </w:rPr>
        <w:fldChar w:fldCharType="end"/>
      </w:r>
    </w:p>
    <w:p w14:paraId="23B49B43" w14:textId="0C443D5D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1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Przedmiot zamierzenia budowlanego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_Toc149048002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4</w:t>
      </w:r>
      <w:r>
        <w:rPr>
          <w:noProof/>
        </w:rPr>
        <w:fldChar w:fldCharType="end"/>
      </w:r>
    </w:p>
    <w:p w14:paraId="62B50F96" w14:textId="70F710F4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Istniejący stan zagospodarowania działek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_Toc149048003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4</w:t>
      </w:r>
      <w:r>
        <w:rPr>
          <w:noProof/>
        </w:rPr>
        <w:fldChar w:fldCharType="end"/>
      </w:r>
    </w:p>
    <w:p w14:paraId="5723DAD0" w14:textId="5DBF2E38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Projektowane zagospodarowanie działki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_Toc149048004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4</w:t>
      </w:r>
      <w:r>
        <w:rPr>
          <w:noProof/>
        </w:rPr>
        <w:fldChar w:fldCharType="end"/>
      </w:r>
    </w:p>
    <w:p w14:paraId="158E37EE" w14:textId="2B979AAB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Zestawienie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_Toc149048005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5</w:t>
      </w:r>
      <w:r>
        <w:rPr>
          <w:noProof/>
        </w:rPr>
        <w:fldChar w:fldCharType="end"/>
      </w:r>
    </w:p>
    <w:p w14:paraId="0C045B30" w14:textId="3A82720C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Informacje i dane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_Toc149048006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5</w:t>
      </w:r>
      <w:r>
        <w:rPr>
          <w:noProof/>
        </w:rPr>
        <w:fldChar w:fldCharType="end"/>
      </w:r>
    </w:p>
    <w:p w14:paraId="1E2AFCFB" w14:textId="6A77B0FD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6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Warunki ochrony przeciwpożarowej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_Toc149048007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6</w:t>
      </w:r>
      <w:r>
        <w:rPr>
          <w:noProof/>
        </w:rPr>
        <w:fldChar w:fldCharType="end"/>
      </w:r>
    </w:p>
    <w:p w14:paraId="7237FA07" w14:textId="4C97C5D9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7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Inne niezbędne dane wynikające ze specyfiki, charakteru i stopnia skomplikowania obiektu budowlanego lub robót budowlanych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_Toc149048008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7</w:t>
      </w:r>
      <w:r>
        <w:rPr>
          <w:noProof/>
        </w:rPr>
        <w:fldChar w:fldCharType="end"/>
      </w:r>
    </w:p>
    <w:p w14:paraId="687FDE5E" w14:textId="648344E0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7.1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Montaż wodociągu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_Toc149048009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7</w:t>
      </w:r>
      <w:r>
        <w:rPr>
          <w:noProof/>
        </w:rPr>
        <w:fldChar w:fldCharType="end"/>
      </w:r>
    </w:p>
    <w:p w14:paraId="0C82B7DC" w14:textId="7037C5B8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7.2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Próba szczelności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_Toc149048010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8</w:t>
      </w:r>
      <w:r>
        <w:rPr>
          <w:noProof/>
        </w:rPr>
        <w:fldChar w:fldCharType="end"/>
      </w:r>
    </w:p>
    <w:p w14:paraId="0DD42221" w14:textId="3D832407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7.3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Płukanie sieci wodociągowej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_Toc149048011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8</w:t>
      </w:r>
      <w:r>
        <w:rPr>
          <w:noProof/>
        </w:rPr>
        <w:fldChar w:fldCharType="end"/>
      </w:r>
    </w:p>
    <w:p w14:paraId="1E2E101A" w14:textId="76BDCB74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7.4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Dezynfekcja sieci wodociągowej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_Toc149048012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8</w:t>
      </w:r>
      <w:r>
        <w:rPr>
          <w:noProof/>
        </w:rPr>
        <w:fldChar w:fldCharType="end"/>
      </w:r>
    </w:p>
    <w:p w14:paraId="682C6D31" w14:textId="4705F98B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7.5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Warunki gruntowo-wodne i odwodnienie wykopów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_Toc149048013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9</w:t>
      </w:r>
      <w:r>
        <w:rPr>
          <w:noProof/>
        </w:rPr>
        <w:fldChar w:fldCharType="end"/>
      </w:r>
    </w:p>
    <w:p w14:paraId="0B65D00A" w14:textId="68F49451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7.6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Roboty ziemne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_Toc149048014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9</w:t>
      </w:r>
      <w:r>
        <w:rPr>
          <w:noProof/>
        </w:rPr>
        <w:fldChar w:fldCharType="end"/>
      </w:r>
    </w:p>
    <w:p w14:paraId="5BEABDF0" w14:textId="1399BF1A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7.7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Zestawienie podstawowych elementów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_Toc149048015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9</w:t>
      </w:r>
      <w:r>
        <w:rPr>
          <w:noProof/>
        </w:rPr>
        <w:fldChar w:fldCharType="end"/>
      </w:r>
    </w:p>
    <w:p w14:paraId="578583C4" w14:textId="50F3D6B4" w:rsidR="008D4171" w:rsidRDefault="008D4171">
      <w:pPr>
        <w:pStyle w:val="Spistreci2"/>
        <w:tabs>
          <w:tab w:val="left" w:pos="1440"/>
          <w:tab w:val="right" w:leader="dot" w:pos="9344"/>
        </w:tabs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b/>
          <w:bCs/>
          <w:noProof/>
        </w:rPr>
        <w:t>7.8</w:t>
      </w:r>
      <w:r>
        <w:rPr>
          <w:rFonts w:asciiTheme="minorHAnsi" w:eastAsiaTheme="minorEastAsia" w:hAnsiTheme="minorHAnsi" w:cstheme="minorBidi"/>
          <w:smallCaps w:val="0"/>
          <w:noProof/>
          <w:kern w:val="2"/>
          <w:sz w:val="22"/>
          <w:szCs w:val="22"/>
          <w14:ligatures w14:val="standardContextual"/>
        </w:rPr>
        <w:tab/>
      </w:r>
      <w:r w:rsidRPr="007B71AC">
        <w:rPr>
          <w:b/>
          <w:bCs/>
          <w:noProof/>
        </w:rPr>
        <w:t>Uwagi ogólne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_Toc149048016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10</w:t>
      </w:r>
      <w:r>
        <w:rPr>
          <w:noProof/>
        </w:rPr>
        <w:fldChar w:fldCharType="end"/>
      </w:r>
    </w:p>
    <w:p w14:paraId="381CDF67" w14:textId="205EB576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8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Opinia geotechniczna oraz informacja o sposobie posadowienia obiektu budowlanego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_Toc149048017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10</w:t>
      </w:r>
      <w:r>
        <w:rPr>
          <w:noProof/>
        </w:rPr>
        <w:fldChar w:fldCharType="end"/>
      </w:r>
    </w:p>
    <w:p w14:paraId="46B34D28" w14:textId="5B44BAC4" w:rsidR="008D4171" w:rsidRDefault="008D4171">
      <w:pPr>
        <w:pStyle w:val="Spistreci1"/>
        <w:tabs>
          <w:tab w:val="left" w:pos="1200"/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9</w:t>
      </w:r>
      <w:r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  <w:tab/>
      </w:r>
      <w:r>
        <w:rPr>
          <w:noProof/>
        </w:rPr>
        <w:t>Obszar oddziaływania obiektu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_Toc149048018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11</w:t>
      </w:r>
      <w:r>
        <w:rPr>
          <w:noProof/>
        </w:rPr>
        <w:fldChar w:fldCharType="end"/>
      </w:r>
    </w:p>
    <w:p w14:paraId="67A3D018" w14:textId="6B25EB07" w:rsidR="008D4171" w:rsidRDefault="008D4171">
      <w:pPr>
        <w:pStyle w:val="Spistreci1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Informacja dotycząca bezpieczeństwa i ochrony zdrowia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_Toc149048019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11</w:t>
      </w:r>
      <w:r>
        <w:rPr>
          <w:noProof/>
        </w:rPr>
        <w:fldChar w:fldCharType="end"/>
      </w:r>
    </w:p>
    <w:p w14:paraId="12731D63" w14:textId="7567FD23" w:rsidR="008D4171" w:rsidRDefault="008D4171">
      <w:pPr>
        <w:pStyle w:val="Spistreci1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2"/>
          <w:szCs w:val="22"/>
          <w14:ligatures w14:val="standardContextual"/>
        </w:rPr>
      </w:pPr>
      <w:r w:rsidRPr="007B71AC">
        <w:rPr>
          <w:noProof/>
        </w:rPr>
        <w:t>OŚWIADCZENIE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_Toc149048020 \h </w:instrText>
      </w:r>
      <w:r>
        <w:rPr>
          <w:noProof/>
        </w:rPr>
      </w:r>
      <w:r>
        <w:rPr>
          <w:noProof/>
        </w:rPr>
        <w:fldChar w:fldCharType="separate"/>
      </w:r>
      <w:r w:rsidR="00C41260">
        <w:rPr>
          <w:noProof/>
        </w:rPr>
        <w:t>12</w:t>
      </w:r>
      <w:r>
        <w:rPr>
          <w:noProof/>
        </w:rPr>
        <w:fldChar w:fldCharType="end"/>
      </w:r>
    </w:p>
    <w:p w14:paraId="70D4CCD8" w14:textId="653B0B52" w:rsidR="00F26CB1" w:rsidRPr="00926FC5" w:rsidRDefault="00EE1391" w:rsidP="00F26CB1">
      <w:pPr>
        <w:spacing w:line="276" w:lineRule="auto"/>
        <w:rPr>
          <w:highlight w:val="yellow"/>
        </w:rPr>
      </w:pPr>
      <w:r w:rsidRPr="00926FC5">
        <w:rPr>
          <w:highlight w:val="yellow"/>
        </w:rPr>
        <w:fldChar w:fldCharType="end"/>
      </w:r>
    </w:p>
    <w:p w14:paraId="2EC37042" w14:textId="77777777" w:rsidR="00F26CB1" w:rsidRPr="00926FC5" w:rsidRDefault="00F26CB1">
      <w:pPr>
        <w:spacing w:line="240" w:lineRule="auto"/>
        <w:ind w:firstLine="0"/>
        <w:jc w:val="left"/>
        <w:rPr>
          <w:highlight w:val="yellow"/>
        </w:rPr>
      </w:pPr>
      <w:r w:rsidRPr="00926FC5">
        <w:rPr>
          <w:highlight w:val="yellow"/>
        </w:rPr>
        <w:br w:type="page"/>
      </w:r>
    </w:p>
    <w:p w14:paraId="1AB65C23" w14:textId="77777777" w:rsidR="00EE1391" w:rsidRPr="00926FC5" w:rsidRDefault="00EE1391" w:rsidP="00F26CB1">
      <w:pPr>
        <w:spacing w:line="276" w:lineRule="auto"/>
        <w:rPr>
          <w:highlight w:val="yellow"/>
        </w:rPr>
      </w:pPr>
    </w:p>
    <w:p w14:paraId="60F95B1E" w14:textId="77777777" w:rsidR="00EE1391" w:rsidRPr="008D4171" w:rsidRDefault="00AF4DC1" w:rsidP="007E774B">
      <w:pPr>
        <w:spacing w:after="240" w:line="276" w:lineRule="auto"/>
        <w:rPr>
          <w:b/>
          <w:sz w:val="32"/>
          <w:u w:val="single"/>
        </w:rPr>
      </w:pPr>
      <w:r w:rsidRPr="008D4171">
        <w:rPr>
          <w:b/>
          <w:sz w:val="32"/>
          <w:u w:val="single"/>
        </w:rPr>
        <w:t>CZĘŚĆ RYSUNKOWA</w:t>
      </w:r>
      <w:r w:rsidR="00EE1391" w:rsidRPr="008D4171">
        <w:rPr>
          <w:b/>
          <w:sz w:val="32"/>
          <w:u w:val="single"/>
        </w:rPr>
        <w:t>:</w:t>
      </w:r>
    </w:p>
    <w:p w14:paraId="592974C6" w14:textId="77777777" w:rsidR="00AF4DC1" w:rsidRPr="008D4171" w:rsidRDefault="00AF4DC1" w:rsidP="000B0D08">
      <w:pPr>
        <w:numPr>
          <w:ilvl w:val="0"/>
          <w:numId w:val="3"/>
        </w:numPr>
        <w:spacing w:line="276" w:lineRule="auto"/>
      </w:pPr>
      <w:r w:rsidRPr="008D4171">
        <w:t>Orientacja</w:t>
      </w:r>
      <w:r w:rsidRPr="008D4171">
        <w:tab/>
      </w:r>
      <w:r w:rsidRPr="008D4171">
        <w:tab/>
      </w:r>
      <w:r w:rsidRPr="008D4171">
        <w:tab/>
      </w:r>
      <w:r w:rsidRPr="008D4171">
        <w:tab/>
      </w:r>
      <w:r w:rsidRPr="008D4171">
        <w:tab/>
      </w:r>
      <w:r w:rsidRPr="008D4171">
        <w:tab/>
      </w:r>
      <w:r w:rsidRPr="008D4171">
        <w:tab/>
      </w:r>
      <w:r w:rsidRPr="008D4171">
        <w:tab/>
      </w:r>
      <w:r w:rsidRPr="008D4171">
        <w:tab/>
        <w:t>skala 1:15.000</w:t>
      </w:r>
    </w:p>
    <w:p w14:paraId="2671B8D5" w14:textId="77777777" w:rsidR="00AF4DC1" w:rsidRPr="008D4171" w:rsidRDefault="00AF4DC1" w:rsidP="000B0D08">
      <w:pPr>
        <w:numPr>
          <w:ilvl w:val="0"/>
          <w:numId w:val="3"/>
        </w:numPr>
        <w:spacing w:line="276" w:lineRule="auto"/>
      </w:pPr>
      <w:r w:rsidRPr="008D4171">
        <w:t xml:space="preserve">Projekt zagospodarowania </w:t>
      </w:r>
      <w:r w:rsidR="0078277D" w:rsidRPr="008D4171">
        <w:t>terenu</w:t>
      </w:r>
      <w:r w:rsidR="0078277D" w:rsidRPr="008D4171">
        <w:tab/>
      </w:r>
      <w:r w:rsidR="009909E5" w:rsidRPr="008D4171">
        <w:tab/>
      </w:r>
      <w:r w:rsidRPr="008D4171">
        <w:tab/>
      </w:r>
      <w:r w:rsidRPr="008D4171">
        <w:tab/>
      </w:r>
      <w:r w:rsidRPr="008D4171">
        <w:tab/>
      </w:r>
      <w:r w:rsidRPr="008D4171">
        <w:tab/>
        <w:t>skala 1:</w:t>
      </w:r>
      <w:r w:rsidR="009909E5" w:rsidRPr="008D4171">
        <w:t>500</w:t>
      </w:r>
    </w:p>
    <w:p w14:paraId="73CC823E" w14:textId="77777777" w:rsidR="00AF4DC1" w:rsidRPr="008D4171" w:rsidRDefault="0034641C" w:rsidP="000B0D08">
      <w:pPr>
        <w:numPr>
          <w:ilvl w:val="0"/>
          <w:numId w:val="3"/>
        </w:numPr>
        <w:spacing w:line="276" w:lineRule="auto"/>
      </w:pPr>
      <w:r w:rsidRPr="008D4171">
        <w:t>Schematy węzłów wodociągowych</w:t>
      </w:r>
      <w:r w:rsidR="00AF4DC1" w:rsidRPr="008D4171">
        <w:tab/>
      </w:r>
      <w:r w:rsidR="00AF4DC1" w:rsidRPr="008D4171">
        <w:tab/>
      </w:r>
      <w:r w:rsidR="00AF4DC1" w:rsidRPr="008D4171">
        <w:tab/>
      </w:r>
      <w:r w:rsidR="00AF4DC1" w:rsidRPr="008D4171">
        <w:tab/>
      </w:r>
      <w:r w:rsidR="00AF4DC1" w:rsidRPr="008D4171">
        <w:tab/>
      </w:r>
      <w:r w:rsidR="00AF4DC1" w:rsidRPr="008D4171">
        <w:tab/>
        <w:t>skala     -</w:t>
      </w:r>
    </w:p>
    <w:p w14:paraId="07AD6D94" w14:textId="77777777" w:rsidR="00EE1391" w:rsidRPr="008D4171" w:rsidRDefault="00EE1391" w:rsidP="00B82F29">
      <w:pPr>
        <w:spacing w:line="276" w:lineRule="auto"/>
        <w:ind w:firstLine="0"/>
      </w:pPr>
    </w:p>
    <w:p w14:paraId="23516D5B" w14:textId="77777777" w:rsidR="00EE1391" w:rsidRPr="008D4171" w:rsidRDefault="00EE1391" w:rsidP="007E774B">
      <w:pPr>
        <w:spacing w:line="276" w:lineRule="auto"/>
      </w:pPr>
    </w:p>
    <w:p w14:paraId="05DD0471" w14:textId="77777777" w:rsidR="00EE1391" w:rsidRPr="008D4171" w:rsidRDefault="00EE1391" w:rsidP="007E774B">
      <w:pPr>
        <w:spacing w:line="276" w:lineRule="auto"/>
        <w:rPr>
          <w:b/>
          <w:sz w:val="32"/>
          <w:u w:val="single"/>
        </w:rPr>
      </w:pPr>
      <w:r w:rsidRPr="008D4171">
        <w:rPr>
          <w:b/>
          <w:sz w:val="32"/>
          <w:u w:val="single"/>
        </w:rPr>
        <w:t xml:space="preserve">SPIS </w:t>
      </w:r>
      <w:r w:rsidR="00AF4DC1" w:rsidRPr="008D4171">
        <w:rPr>
          <w:b/>
          <w:sz w:val="32"/>
          <w:u w:val="single"/>
        </w:rPr>
        <w:t>ZAŁĄCZNIKÓW</w:t>
      </w:r>
    </w:p>
    <w:p w14:paraId="0B00285D" w14:textId="77777777" w:rsidR="00EE1391" w:rsidRPr="008D4171" w:rsidRDefault="00EE1391" w:rsidP="007E774B">
      <w:pPr>
        <w:spacing w:line="276" w:lineRule="auto"/>
      </w:pPr>
    </w:p>
    <w:p w14:paraId="20192BF0" w14:textId="77777777" w:rsidR="00591D5C" w:rsidRPr="008D4171" w:rsidRDefault="00591D5C" w:rsidP="000B0D08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</w:pPr>
      <w:r w:rsidRPr="008D4171">
        <w:t>Mapa do celów projektowych</w:t>
      </w:r>
    </w:p>
    <w:p w14:paraId="00B759DA" w14:textId="77777777" w:rsidR="002C0641" w:rsidRPr="008D4171" w:rsidRDefault="002C0641" w:rsidP="000B0D08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</w:pPr>
      <w:bookmarkStart w:id="0" w:name="_Hlk131682655"/>
      <w:r w:rsidRPr="008D4171">
        <w:t>Warunki Rozbudowy Sieci Wodociągowej</w:t>
      </w:r>
    </w:p>
    <w:p w14:paraId="02D03339" w14:textId="77777777" w:rsidR="00AF4DC1" w:rsidRDefault="00AF4DC1" w:rsidP="000B0D08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</w:pPr>
      <w:r w:rsidRPr="008D4171">
        <w:t>Kopia nadania uprawnień i zaświadczenia o przynależności projektanta do IIB</w:t>
      </w:r>
    </w:p>
    <w:p w14:paraId="05B4641E" w14:textId="0148DFE1" w:rsidR="003F0607" w:rsidRDefault="003F0607" w:rsidP="000B0D08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</w:pPr>
      <w:r>
        <w:t>Odpis protokołu z narady koordynacyjnej dotyczącej usytuowania projektowanej sieci uzbrojenia terenu</w:t>
      </w:r>
    </w:p>
    <w:p w14:paraId="0CD3BAFF" w14:textId="259EA8E8" w:rsidR="003F0607" w:rsidRDefault="003F0607" w:rsidP="000B0D08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</w:pPr>
      <w:r>
        <w:t>Pismo Wójta Gminy Koszęcin znak GKZ.7230.114.2023 z dnia 25.09.2023 r. w sprawie zgody na umieszczenie wodociągu na działkach będących w posiadaniu Gminy Koszęcin</w:t>
      </w:r>
    </w:p>
    <w:p w14:paraId="5AB4E8DB" w14:textId="63C604AD" w:rsidR="00212CBF" w:rsidRPr="008D4171" w:rsidRDefault="00B868D5" w:rsidP="000B0D08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</w:pPr>
      <w:r>
        <w:t xml:space="preserve">Pismo Wójta Gminy Koszęcin znak GKZ.7230.114.2023 z dnia 25.09.2023 r. w sprawie </w:t>
      </w:r>
      <w:r>
        <w:t>pozytywnego zaopiniowania</w:t>
      </w:r>
      <w:r>
        <w:t xml:space="preserve"> </w:t>
      </w:r>
      <w:r>
        <w:t>trasy wodociągu</w:t>
      </w:r>
    </w:p>
    <w:bookmarkEnd w:id="0"/>
    <w:p w14:paraId="1230F167" w14:textId="77777777" w:rsidR="0078277D" w:rsidRPr="00926FC5" w:rsidRDefault="0078277D" w:rsidP="0078277D">
      <w:pPr>
        <w:pStyle w:val="Nagwek"/>
        <w:tabs>
          <w:tab w:val="clear" w:pos="4536"/>
          <w:tab w:val="clear" w:pos="9072"/>
        </w:tabs>
        <w:spacing w:line="276" w:lineRule="auto"/>
        <w:ind w:left="360" w:firstLine="0"/>
        <w:rPr>
          <w:highlight w:val="yellow"/>
        </w:rPr>
      </w:pPr>
    </w:p>
    <w:p w14:paraId="7AA9A953" w14:textId="77777777" w:rsidR="00AF4DC1" w:rsidRPr="00926FC5" w:rsidRDefault="00AF4DC1" w:rsidP="00AF4DC1">
      <w:pPr>
        <w:rPr>
          <w:highlight w:val="yellow"/>
        </w:rPr>
      </w:pPr>
    </w:p>
    <w:p w14:paraId="59D1D534" w14:textId="77777777" w:rsidR="006D799F" w:rsidRPr="00926FC5" w:rsidRDefault="003163D2">
      <w:pPr>
        <w:rPr>
          <w:highlight w:val="yellow"/>
        </w:rPr>
      </w:pPr>
      <w:r w:rsidRPr="00926FC5">
        <w:rPr>
          <w:highlight w:val="yellow"/>
        </w:rPr>
        <w:br w:type="page"/>
      </w:r>
    </w:p>
    <w:p w14:paraId="61ED1610" w14:textId="77777777" w:rsidR="006D799F" w:rsidRPr="0031477A" w:rsidRDefault="00AF4DC1" w:rsidP="006D799F">
      <w:pPr>
        <w:pStyle w:val="Nagwek1"/>
        <w:numPr>
          <w:ilvl w:val="0"/>
          <w:numId w:val="0"/>
        </w:numPr>
        <w:jc w:val="center"/>
        <w:rPr>
          <w:b/>
          <w:sz w:val="32"/>
          <w:szCs w:val="32"/>
        </w:rPr>
      </w:pPr>
      <w:bookmarkStart w:id="1" w:name="_Toc149048001"/>
      <w:r w:rsidRPr="0031477A">
        <w:rPr>
          <w:b/>
          <w:sz w:val="32"/>
          <w:szCs w:val="32"/>
        </w:rPr>
        <w:lastRenderedPageBreak/>
        <w:t>CZĘŚĆ OPISOWA</w:t>
      </w:r>
      <w:r w:rsidR="00B706F2" w:rsidRPr="0031477A">
        <w:rPr>
          <w:b/>
          <w:sz w:val="32"/>
          <w:szCs w:val="32"/>
        </w:rPr>
        <w:t xml:space="preserve"> PROJEKTU ZAGOSPODAROWANIA DZIAŁKI</w:t>
      </w:r>
      <w:bookmarkEnd w:id="1"/>
    </w:p>
    <w:p w14:paraId="5F744C69" w14:textId="77777777" w:rsidR="007C5BB9" w:rsidRPr="0031477A" w:rsidRDefault="007C5BB9" w:rsidP="007C5BB9">
      <w:pPr>
        <w:rPr>
          <w:b/>
          <w:sz w:val="28"/>
        </w:rPr>
      </w:pPr>
    </w:p>
    <w:p w14:paraId="0BA447DE" w14:textId="77777777" w:rsidR="007C5BB9" w:rsidRPr="0031477A" w:rsidRDefault="007C5BB9" w:rsidP="000B0D08">
      <w:pPr>
        <w:pStyle w:val="Nagwek1"/>
        <w:numPr>
          <w:ilvl w:val="0"/>
          <w:numId w:val="2"/>
        </w:numPr>
      </w:pPr>
      <w:bookmarkStart w:id="2" w:name="_Toc450909395"/>
      <w:bookmarkStart w:id="3" w:name="_Toc450909475"/>
      <w:bookmarkStart w:id="4" w:name="_Toc81954771"/>
      <w:bookmarkStart w:id="5" w:name="_Toc87579082"/>
      <w:bookmarkStart w:id="6" w:name="_Toc95508261"/>
      <w:bookmarkStart w:id="7" w:name="_Toc121189491"/>
      <w:bookmarkStart w:id="8" w:name="_Toc149048002"/>
      <w:r w:rsidRPr="0031477A">
        <w:t xml:space="preserve">Przedmiot </w:t>
      </w:r>
      <w:bookmarkEnd w:id="2"/>
      <w:bookmarkEnd w:id="3"/>
      <w:bookmarkEnd w:id="4"/>
      <w:bookmarkEnd w:id="5"/>
      <w:bookmarkEnd w:id="6"/>
      <w:bookmarkEnd w:id="7"/>
      <w:r w:rsidR="0046704E" w:rsidRPr="0031477A">
        <w:t>zamierzenia budowlanego</w:t>
      </w:r>
      <w:bookmarkEnd w:id="8"/>
    </w:p>
    <w:p w14:paraId="31FB9FCF" w14:textId="5A20EC92" w:rsidR="004438A9" w:rsidRPr="0031477A" w:rsidRDefault="007C5BB9" w:rsidP="00F25B7D">
      <w:pPr>
        <w:spacing w:before="240"/>
      </w:pPr>
      <w:r w:rsidRPr="0031477A">
        <w:t xml:space="preserve">Przedmiotem </w:t>
      </w:r>
      <w:r w:rsidR="0012484C" w:rsidRPr="0031477A">
        <w:t xml:space="preserve">zamierzenia budowlanego jest </w:t>
      </w:r>
      <w:bookmarkStart w:id="9" w:name="_Hlk148612679"/>
      <w:r w:rsidR="004438A9" w:rsidRPr="0031477A">
        <w:t xml:space="preserve">budowa wodociągu </w:t>
      </w:r>
      <w:r w:rsidR="00E36723" w:rsidRPr="0031477A">
        <w:t>w</w:t>
      </w:r>
      <w:r w:rsidR="00984630" w:rsidRPr="0031477A">
        <w:t xml:space="preserve"> </w:t>
      </w:r>
      <w:r w:rsidR="005F4CAC" w:rsidRPr="0031477A">
        <w:t xml:space="preserve">ulicy </w:t>
      </w:r>
      <w:r w:rsidR="00AD2AC7" w:rsidRPr="0031477A">
        <w:t>Tęczowej</w:t>
      </w:r>
      <w:r w:rsidR="005F4CAC" w:rsidRPr="0031477A">
        <w:t xml:space="preserve"> </w:t>
      </w:r>
      <w:r w:rsidR="00E36723" w:rsidRPr="0031477A">
        <w:t>w</w:t>
      </w:r>
      <w:r w:rsidR="005F4CAC" w:rsidRPr="0031477A">
        <w:t> </w:t>
      </w:r>
      <w:r w:rsidR="00984630" w:rsidRPr="0031477A">
        <w:t>Koszęcinie</w:t>
      </w:r>
      <w:r w:rsidR="00E36723" w:rsidRPr="0031477A">
        <w:t xml:space="preserve">. </w:t>
      </w:r>
      <w:bookmarkEnd w:id="9"/>
    </w:p>
    <w:p w14:paraId="1D2E90BB" w14:textId="6EAD4A0B" w:rsidR="007C5BB9" w:rsidRPr="007768B8" w:rsidRDefault="004438A9" w:rsidP="00F25B7D">
      <w:pPr>
        <w:spacing w:after="240"/>
        <w:rPr>
          <w:highlight w:val="yellow"/>
        </w:rPr>
      </w:pPr>
      <w:r w:rsidRPr="0031477A">
        <w:t>Inwestorem jest</w:t>
      </w:r>
      <w:r w:rsidR="008D4171">
        <w:t xml:space="preserve"> </w:t>
      </w:r>
      <w:r w:rsidR="008D4171" w:rsidRPr="00B74000">
        <w:t>Gmina Koszęcin</w:t>
      </w:r>
      <w:r w:rsidR="008D4171">
        <w:t xml:space="preserve"> z siedzibą przy ulicy Powstańców Śląskich 10, 42-286 Koszęcin.</w:t>
      </w:r>
    </w:p>
    <w:p w14:paraId="42FF9BFB" w14:textId="3ED2043B" w:rsidR="007C5BB9" w:rsidRPr="0031477A" w:rsidRDefault="0046704E" w:rsidP="007C5BB9">
      <w:pPr>
        <w:pStyle w:val="Nagwek1"/>
      </w:pPr>
      <w:bookmarkStart w:id="10" w:name="_Toc149048003"/>
      <w:r w:rsidRPr="0031477A">
        <w:t>Istniejący stan zagospodarowania dział</w:t>
      </w:r>
      <w:r w:rsidR="00981AF4" w:rsidRPr="0031477A">
        <w:t>ek</w:t>
      </w:r>
      <w:bookmarkEnd w:id="10"/>
    </w:p>
    <w:p w14:paraId="0E8C00E6" w14:textId="5AEB2F84" w:rsidR="00726925" w:rsidRPr="0031477A" w:rsidRDefault="002C46CA" w:rsidP="00F25B7D">
      <w:pPr>
        <w:spacing w:before="240"/>
      </w:pPr>
      <w:r w:rsidRPr="0031477A">
        <w:t>W</w:t>
      </w:r>
      <w:r w:rsidR="00763950" w:rsidRPr="0031477A">
        <w:t xml:space="preserve"> miejscowym planie zagospodarowania przestrzennego </w:t>
      </w:r>
      <w:r w:rsidR="00EF0364" w:rsidRPr="0031477A">
        <w:t xml:space="preserve">przedmiotowe </w:t>
      </w:r>
      <w:r w:rsidRPr="0031477A">
        <w:t>działki</w:t>
      </w:r>
      <w:r w:rsidR="00AD2AC7" w:rsidRPr="0031477A">
        <w:t xml:space="preserve">: </w:t>
      </w:r>
      <w:r w:rsidR="00015BF7" w:rsidRPr="0031477A">
        <w:t xml:space="preserve">918/245, 1351/246, </w:t>
      </w:r>
      <w:r w:rsidR="00AD2AC7" w:rsidRPr="0031477A">
        <w:t>1371/246, 1373/247, 1480/248, 1399/249, 1585/250, 1717/251 (ul.</w:t>
      </w:r>
      <w:r w:rsidR="008D4171">
        <w:t> </w:t>
      </w:r>
      <w:r w:rsidR="00AD2AC7" w:rsidRPr="0031477A">
        <w:t>Słoneczna i ul.</w:t>
      </w:r>
      <w:r w:rsidR="008D4171">
        <w:t> </w:t>
      </w:r>
      <w:r w:rsidR="00AD2AC7" w:rsidRPr="0031477A">
        <w:t>Tęczowa)</w:t>
      </w:r>
      <w:r w:rsidR="00726925" w:rsidRPr="0031477A">
        <w:t xml:space="preserve"> są przeznaczone pod</w:t>
      </w:r>
      <w:r w:rsidR="00AD2AC7" w:rsidRPr="0031477A">
        <w:t xml:space="preserve"> drogi gminne dojazdowe</w:t>
      </w:r>
      <w:r w:rsidR="00726925" w:rsidRPr="0031477A">
        <w:t xml:space="preserve"> </w:t>
      </w:r>
      <w:r w:rsidR="00AD2AC7" w:rsidRPr="0031477A">
        <w:t>(</w:t>
      </w:r>
      <w:proofErr w:type="spellStart"/>
      <w:r w:rsidR="00726925" w:rsidRPr="0031477A">
        <w:t>KDd</w:t>
      </w:r>
      <w:proofErr w:type="spellEnd"/>
      <w:r w:rsidR="00AD2AC7" w:rsidRPr="0031477A">
        <w:t>).</w:t>
      </w:r>
    </w:p>
    <w:p w14:paraId="71B6489F" w14:textId="25E13968" w:rsidR="007C5BB9" w:rsidRPr="0031477A" w:rsidRDefault="005377BC" w:rsidP="00D470EC">
      <w:pPr>
        <w:spacing w:after="240"/>
      </w:pPr>
      <w:r w:rsidRPr="0031477A">
        <w:t>W</w:t>
      </w:r>
      <w:r w:rsidR="00E36723" w:rsidRPr="0031477A">
        <w:t>ystępuje</w:t>
      </w:r>
      <w:r w:rsidRPr="0031477A">
        <w:t xml:space="preserve"> na nich</w:t>
      </w:r>
      <w:r w:rsidR="00E36723" w:rsidRPr="0031477A">
        <w:t xml:space="preserve"> uzbrojenie w postaci wodociągu</w:t>
      </w:r>
      <w:r w:rsidR="00981AF4" w:rsidRPr="0031477A">
        <w:t xml:space="preserve">, kanału sanitarnego </w:t>
      </w:r>
      <w:r w:rsidR="005F4CAC" w:rsidRPr="0031477A">
        <w:t>i </w:t>
      </w:r>
      <w:r w:rsidR="00E36723" w:rsidRPr="0031477A">
        <w:t>kabl</w:t>
      </w:r>
      <w:r w:rsidR="000214B4" w:rsidRPr="0031477A">
        <w:t>i</w:t>
      </w:r>
      <w:r w:rsidR="00E36723" w:rsidRPr="0031477A">
        <w:t xml:space="preserve"> energetyczn</w:t>
      </w:r>
      <w:r w:rsidR="000214B4" w:rsidRPr="0031477A">
        <w:t>ych</w:t>
      </w:r>
      <w:r w:rsidR="004438A9" w:rsidRPr="0031477A">
        <w:t xml:space="preserve">. </w:t>
      </w:r>
    </w:p>
    <w:p w14:paraId="0081979F" w14:textId="77777777" w:rsidR="007C5BB9" w:rsidRPr="0031477A" w:rsidRDefault="0046704E" w:rsidP="007C5BB9">
      <w:pPr>
        <w:pStyle w:val="Nagwek1"/>
      </w:pPr>
      <w:bookmarkStart w:id="11" w:name="_Toc149048004"/>
      <w:r w:rsidRPr="0031477A">
        <w:t>Projektowane zagospodarowanie działki</w:t>
      </w:r>
      <w:bookmarkEnd w:id="11"/>
    </w:p>
    <w:p w14:paraId="1F070B2E" w14:textId="77777777" w:rsidR="00750BB3" w:rsidRPr="0031477A" w:rsidRDefault="00A63592" w:rsidP="00D470EC">
      <w:pPr>
        <w:numPr>
          <w:ilvl w:val="0"/>
          <w:numId w:val="5"/>
        </w:numPr>
        <w:spacing w:before="240"/>
      </w:pPr>
      <w:r w:rsidRPr="0031477A">
        <w:t>Urządzenia budowlane związane z obiektami budowlanymi</w:t>
      </w:r>
    </w:p>
    <w:p w14:paraId="6C44A754" w14:textId="77777777" w:rsidR="007C5BB9" w:rsidRPr="0031477A" w:rsidRDefault="00E36723" w:rsidP="00750BB3">
      <w:pPr>
        <w:ind w:left="720"/>
      </w:pPr>
      <w:r w:rsidRPr="0031477A">
        <w:t>Nie dotyczy</w:t>
      </w:r>
      <w:r w:rsidR="003E70EC" w:rsidRPr="0031477A">
        <w:t>.</w:t>
      </w:r>
    </w:p>
    <w:p w14:paraId="20D4243C" w14:textId="77777777" w:rsidR="00750BB3" w:rsidRPr="0031477A" w:rsidRDefault="00A63592" w:rsidP="000B0D08">
      <w:pPr>
        <w:numPr>
          <w:ilvl w:val="0"/>
          <w:numId w:val="5"/>
        </w:numPr>
      </w:pPr>
      <w:r w:rsidRPr="0031477A">
        <w:t>Sposób odprowadzania lub oczyszczania ściekó</w:t>
      </w:r>
      <w:r w:rsidR="00750BB3" w:rsidRPr="0031477A">
        <w:t>w</w:t>
      </w:r>
    </w:p>
    <w:p w14:paraId="057EE472" w14:textId="77777777" w:rsidR="005377BC" w:rsidRPr="0031477A" w:rsidRDefault="005377BC" w:rsidP="005377BC">
      <w:pPr>
        <w:ind w:left="1418" w:firstLine="0"/>
      </w:pPr>
      <w:r w:rsidRPr="0031477A">
        <w:t>Nie dotyczy</w:t>
      </w:r>
      <w:r w:rsidR="00F26CB1" w:rsidRPr="0031477A">
        <w:t>.</w:t>
      </w:r>
    </w:p>
    <w:p w14:paraId="700EAA4D" w14:textId="77777777" w:rsidR="00A63592" w:rsidRPr="0031477A" w:rsidRDefault="00A63592" w:rsidP="000B0D08">
      <w:pPr>
        <w:numPr>
          <w:ilvl w:val="0"/>
          <w:numId w:val="5"/>
        </w:numPr>
      </w:pPr>
      <w:r w:rsidRPr="0031477A">
        <w:t>Układ komunikacyjny</w:t>
      </w:r>
    </w:p>
    <w:p w14:paraId="7DA83159" w14:textId="77777777" w:rsidR="00750BB3" w:rsidRPr="0031477A" w:rsidRDefault="00750BB3" w:rsidP="00750BB3">
      <w:pPr>
        <w:ind w:left="720"/>
      </w:pPr>
      <w:r w:rsidRPr="0031477A">
        <w:t>Nie dotyczy.</w:t>
      </w:r>
    </w:p>
    <w:p w14:paraId="387A1A65" w14:textId="77777777" w:rsidR="00750BB3" w:rsidRPr="0031477A" w:rsidRDefault="006A1C8F" w:rsidP="000B0D08">
      <w:pPr>
        <w:numPr>
          <w:ilvl w:val="0"/>
          <w:numId w:val="5"/>
        </w:numPr>
      </w:pPr>
      <w:r w:rsidRPr="0031477A">
        <w:t>Sposób dostępu do drogi publicznej</w:t>
      </w:r>
    </w:p>
    <w:p w14:paraId="3F53604B" w14:textId="77777777" w:rsidR="006A1C8F" w:rsidRPr="0031477A" w:rsidRDefault="00E36723" w:rsidP="00750BB3">
      <w:pPr>
        <w:ind w:left="720"/>
      </w:pPr>
      <w:r w:rsidRPr="0031477A">
        <w:t>Nie dotyczy</w:t>
      </w:r>
      <w:r w:rsidR="006A1C8F" w:rsidRPr="0031477A">
        <w:t>.</w:t>
      </w:r>
    </w:p>
    <w:p w14:paraId="7CA201A6" w14:textId="77777777" w:rsidR="00750BB3" w:rsidRPr="0031477A" w:rsidRDefault="006A1C8F" w:rsidP="000B0D08">
      <w:pPr>
        <w:numPr>
          <w:ilvl w:val="0"/>
          <w:numId w:val="5"/>
        </w:numPr>
      </w:pPr>
      <w:r w:rsidRPr="0031477A">
        <w:t>Parametry techniczne sieci i urządzeń uzbrojenia terenu</w:t>
      </w:r>
    </w:p>
    <w:p w14:paraId="6E26266D" w14:textId="078E8B8F" w:rsidR="006A1C8F" w:rsidRPr="0031477A" w:rsidRDefault="008218E8" w:rsidP="00750BB3">
      <w:pPr>
        <w:ind w:left="720"/>
      </w:pPr>
      <w:r w:rsidRPr="0031477A">
        <w:t xml:space="preserve">Wodociąg </w:t>
      </w:r>
      <w:r w:rsidR="00242FD6" w:rsidRPr="0031477A">
        <w:t xml:space="preserve">- </w:t>
      </w:r>
      <w:r w:rsidR="006A1C8F" w:rsidRPr="0031477A">
        <w:t xml:space="preserve">PEHD </w:t>
      </w:r>
      <w:r w:rsidR="006A1C8F" w:rsidRPr="0031477A">
        <w:sym w:font="Symbol" w:char="F0C6"/>
      </w:r>
      <w:r w:rsidR="005377BC" w:rsidRPr="0031477A">
        <w:t>125</w:t>
      </w:r>
      <w:r w:rsidRPr="0031477A">
        <w:t>x1</w:t>
      </w:r>
      <w:r w:rsidR="0017687E" w:rsidRPr="0031477A">
        <w:t>1,4</w:t>
      </w:r>
      <w:r w:rsidRPr="0031477A">
        <w:t xml:space="preserve"> SDR 11</w:t>
      </w:r>
      <w:r w:rsidR="00742FF1" w:rsidRPr="0031477A">
        <w:t>;</w:t>
      </w:r>
      <w:r w:rsidR="006A1C8F" w:rsidRPr="0031477A">
        <w:t xml:space="preserve"> L=</w:t>
      </w:r>
      <w:r w:rsidR="00E47520" w:rsidRPr="0031477A">
        <w:t>134,7</w:t>
      </w:r>
      <w:r w:rsidR="006A1C8F" w:rsidRPr="0031477A">
        <w:t xml:space="preserve"> m</w:t>
      </w:r>
      <w:r w:rsidRPr="0031477A">
        <w:t>;</w:t>
      </w:r>
    </w:p>
    <w:p w14:paraId="489D1DCE" w14:textId="77777777" w:rsidR="00750BB3" w:rsidRPr="0031477A" w:rsidRDefault="006A1C8F" w:rsidP="000B0D08">
      <w:pPr>
        <w:numPr>
          <w:ilvl w:val="0"/>
          <w:numId w:val="5"/>
        </w:numPr>
      </w:pPr>
      <w:r w:rsidRPr="0031477A">
        <w:t>Ukształtowanie terenu i układ zieleni</w:t>
      </w:r>
    </w:p>
    <w:p w14:paraId="4E8D4B91" w14:textId="77777777" w:rsidR="006A1C8F" w:rsidRPr="0031477A" w:rsidRDefault="00750BB3" w:rsidP="00750BB3">
      <w:pPr>
        <w:ind w:left="720"/>
      </w:pPr>
      <w:r w:rsidRPr="0031477A">
        <w:t>N</w:t>
      </w:r>
      <w:r w:rsidR="006A1C8F" w:rsidRPr="0031477A">
        <w:t>ie dotyczy</w:t>
      </w:r>
      <w:r w:rsidR="00D47C19" w:rsidRPr="0031477A">
        <w:t>.</w:t>
      </w:r>
    </w:p>
    <w:p w14:paraId="1D98CA73" w14:textId="30D6C3D7" w:rsidR="0046704E" w:rsidRPr="0031477A" w:rsidRDefault="0046704E" w:rsidP="007C5BB9"/>
    <w:p w14:paraId="3A23CA13" w14:textId="0A6EE7BD" w:rsidR="008D4171" w:rsidRDefault="008D4171">
      <w:pPr>
        <w:spacing w:line="240" w:lineRule="auto"/>
        <w:ind w:firstLine="0"/>
        <w:jc w:val="left"/>
      </w:pPr>
      <w:r>
        <w:br w:type="page"/>
      </w:r>
    </w:p>
    <w:p w14:paraId="5BBCF46E" w14:textId="77777777" w:rsidR="00553162" w:rsidRPr="0031477A" w:rsidRDefault="00553162" w:rsidP="007C5BB9"/>
    <w:p w14:paraId="099B7047" w14:textId="77777777" w:rsidR="0046704E" w:rsidRPr="0031477A" w:rsidRDefault="0046704E" w:rsidP="0046704E">
      <w:pPr>
        <w:pStyle w:val="Nagwek1"/>
      </w:pPr>
      <w:bookmarkStart w:id="12" w:name="_Toc149048005"/>
      <w:r w:rsidRPr="0031477A">
        <w:t>Zestawieni</w:t>
      </w:r>
      <w:r w:rsidR="006A1C8F" w:rsidRPr="0031477A">
        <w:t>e</w:t>
      </w:r>
      <w:bookmarkEnd w:id="12"/>
    </w:p>
    <w:p w14:paraId="462294A5" w14:textId="77777777" w:rsidR="00750BB3" w:rsidRPr="0031477A" w:rsidRDefault="006A1C8F" w:rsidP="00D470EC">
      <w:pPr>
        <w:numPr>
          <w:ilvl w:val="0"/>
          <w:numId w:val="6"/>
        </w:numPr>
        <w:spacing w:before="240"/>
      </w:pPr>
      <w:r w:rsidRPr="0031477A">
        <w:t>Powierzchnia zabudowy projektowanych i istniejących obiektów budowlanych</w:t>
      </w:r>
    </w:p>
    <w:p w14:paraId="37AD4DD1" w14:textId="77777777" w:rsidR="006A1C8F" w:rsidRPr="0031477A" w:rsidRDefault="00750BB3" w:rsidP="00750BB3">
      <w:pPr>
        <w:ind w:left="720"/>
      </w:pPr>
      <w:r w:rsidRPr="0031477A">
        <w:t>N</w:t>
      </w:r>
      <w:r w:rsidR="006A1C8F" w:rsidRPr="0031477A">
        <w:t>ie dotyczy.</w:t>
      </w:r>
    </w:p>
    <w:p w14:paraId="0E8F1688" w14:textId="77777777" w:rsidR="00750BB3" w:rsidRPr="0031477A" w:rsidRDefault="006A1C8F" w:rsidP="000B0D08">
      <w:pPr>
        <w:numPr>
          <w:ilvl w:val="0"/>
          <w:numId w:val="6"/>
        </w:numPr>
      </w:pPr>
      <w:r w:rsidRPr="0031477A">
        <w:t>Powierzchnia dróg, parkingów, placów i chodników</w:t>
      </w:r>
    </w:p>
    <w:p w14:paraId="22601D73" w14:textId="77777777" w:rsidR="006A1C8F" w:rsidRPr="0031477A" w:rsidRDefault="00750BB3" w:rsidP="00750BB3">
      <w:pPr>
        <w:ind w:left="720"/>
      </w:pPr>
      <w:r w:rsidRPr="0031477A">
        <w:t>N</w:t>
      </w:r>
      <w:r w:rsidR="006A1C8F" w:rsidRPr="0031477A">
        <w:t>ie dotyczy.</w:t>
      </w:r>
    </w:p>
    <w:p w14:paraId="5C568789" w14:textId="77777777" w:rsidR="006A1C8F" w:rsidRPr="0031477A" w:rsidRDefault="006A1C8F" w:rsidP="000B0D08">
      <w:pPr>
        <w:numPr>
          <w:ilvl w:val="0"/>
          <w:numId w:val="6"/>
        </w:numPr>
      </w:pPr>
      <w:r w:rsidRPr="0031477A">
        <w:t>Powierzchnia biologicznie czynna.</w:t>
      </w:r>
    </w:p>
    <w:p w14:paraId="7E9A8CE6" w14:textId="77777777" w:rsidR="00750BB3" w:rsidRPr="0031477A" w:rsidRDefault="00750BB3" w:rsidP="00750BB3">
      <w:pPr>
        <w:ind w:left="720"/>
      </w:pPr>
      <w:r w:rsidRPr="0031477A">
        <w:t>Nie dotyczy.</w:t>
      </w:r>
    </w:p>
    <w:p w14:paraId="0A1C569C" w14:textId="77777777" w:rsidR="00750BB3" w:rsidRPr="0031477A" w:rsidRDefault="006A1C8F" w:rsidP="000B0D08">
      <w:pPr>
        <w:numPr>
          <w:ilvl w:val="0"/>
          <w:numId w:val="6"/>
        </w:numPr>
      </w:pPr>
      <w:r w:rsidRPr="0031477A">
        <w:t>Powierzchnia innych części terenu</w:t>
      </w:r>
      <w:r w:rsidR="00750BB3" w:rsidRPr="0031477A">
        <w:t>.</w:t>
      </w:r>
    </w:p>
    <w:p w14:paraId="7C33464E" w14:textId="77777777" w:rsidR="006A1C8F" w:rsidRPr="0031477A" w:rsidRDefault="00750BB3" w:rsidP="00D470EC">
      <w:pPr>
        <w:spacing w:after="240"/>
        <w:ind w:left="720"/>
      </w:pPr>
      <w:r w:rsidRPr="0031477A">
        <w:t>N</w:t>
      </w:r>
      <w:r w:rsidR="006A1C8F" w:rsidRPr="0031477A">
        <w:t>ie dotyczy.</w:t>
      </w:r>
    </w:p>
    <w:p w14:paraId="36AABFFC" w14:textId="77777777" w:rsidR="006A1C8F" w:rsidRPr="0031477A" w:rsidRDefault="006A1C8F" w:rsidP="006A1C8F">
      <w:pPr>
        <w:pStyle w:val="Nagwek1"/>
      </w:pPr>
      <w:bookmarkStart w:id="13" w:name="_Toc149048006"/>
      <w:r w:rsidRPr="0031477A">
        <w:t>Informacje i dane</w:t>
      </w:r>
      <w:bookmarkEnd w:id="13"/>
    </w:p>
    <w:p w14:paraId="7CC2BD6B" w14:textId="77777777" w:rsidR="00750BB3" w:rsidRPr="0031477A" w:rsidRDefault="006A1C8F" w:rsidP="00D470EC">
      <w:pPr>
        <w:numPr>
          <w:ilvl w:val="0"/>
          <w:numId w:val="7"/>
        </w:numPr>
        <w:spacing w:before="240"/>
      </w:pPr>
      <w:r w:rsidRPr="0031477A">
        <w:t>Rodzaj ograniczeń lub zakazów w budowie i zagospodarowaniu terenu wynikających z aktów prawa miejscowego</w:t>
      </w:r>
    </w:p>
    <w:p w14:paraId="55E99EF7" w14:textId="77777777" w:rsidR="006A1C8F" w:rsidRPr="0031477A" w:rsidRDefault="00750BB3" w:rsidP="00750BB3">
      <w:pPr>
        <w:ind w:left="720"/>
      </w:pPr>
      <w:r w:rsidRPr="0031477A">
        <w:t>B</w:t>
      </w:r>
      <w:r w:rsidR="00E133F4" w:rsidRPr="0031477A">
        <w:t xml:space="preserve">rak ograniczeń. Inwestycja zgodna z zapisami </w:t>
      </w:r>
      <w:r w:rsidR="00AE4B67" w:rsidRPr="0031477A">
        <w:t>miejscowego planu zagospodarowania przestrzennego</w:t>
      </w:r>
      <w:r w:rsidR="00E133F4" w:rsidRPr="0031477A">
        <w:t>.</w:t>
      </w:r>
    </w:p>
    <w:p w14:paraId="7E84558C" w14:textId="77777777" w:rsidR="00E133F4" w:rsidRPr="0031477A" w:rsidRDefault="00E133F4" w:rsidP="000B0D08">
      <w:pPr>
        <w:numPr>
          <w:ilvl w:val="0"/>
          <w:numId w:val="7"/>
        </w:numPr>
      </w:pPr>
      <w:r w:rsidRPr="0031477A">
        <w:t>Działk</w:t>
      </w:r>
      <w:r w:rsidR="00AE4B67" w:rsidRPr="0031477A">
        <w:t>i</w:t>
      </w:r>
      <w:r w:rsidRPr="0031477A">
        <w:t>, na który</w:t>
      </w:r>
      <w:r w:rsidR="00AE4B67" w:rsidRPr="0031477A">
        <w:t>ch</w:t>
      </w:r>
      <w:r w:rsidRPr="0031477A">
        <w:t xml:space="preserve"> jest projektowany obiekt budowlany nie </w:t>
      </w:r>
      <w:r w:rsidR="00F26CB1" w:rsidRPr="0031477A">
        <w:t>są</w:t>
      </w:r>
      <w:r w:rsidRPr="0031477A">
        <w:t xml:space="preserve"> wpisan</w:t>
      </w:r>
      <w:r w:rsidR="00F26CB1" w:rsidRPr="0031477A">
        <w:t>e</w:t>
      </w:r>
      <w:r w:rsidRPr="0031477A">
        <w:t xml:space="preserve"> do rejestru zabytków lub</w:t>
      </w:r>
      <w:r w:rsidR="0066630A" w:rsidRPr="0031477A">
        <w:t> </w:t>
      </w:r>
      <w:r w:rsidRPr="0031477A">
        <w:t>gminnej ewidencji zabytków. Obszar nie jest objęty ochroną konserwatorską.</w:t>
      </w:r>
    </w:p>
    <w:p w14:paraId="35D2EAAC" w14:textId="77777777" w:rsidR="00750BB3" w:rsidRPr="0031477A" w:rsidRDefault="00E133F4" w:rsidP="000B0D08">
      <w:pPr>
        <w:numPr>
          <w:ilvl w:val="0"/>
          <w:numId w:val="7"/>
        </w:numPr>
      </w:pPr>
      <w:r w:rsidRPr="0031477A">
        <w:t>Wpływ eksploatacji górniczej na działkę zamierzenia budowlanego</w:t>
      </w:r>
    </w:p>
    <w:p w14:paraId="7781AA6A" w14:textId="77777777" w:rsidR="00E133F4" w:rsidRPr="0031477A" w:rsidRDefault="00750BB3" w:rsidP="00750BB3">
      <w:pPr>
        <w:ind w:left="720"/>
      </w:pPr>
      <w:r w:rsidRPr="0031477A">
        <w:t>N</w:t>
      </w:r>
      <w:r w:rsidR="00E133F4" w:rsidRPr="0031477A">
        <w:t>ie występuje. Działka jest zlokalizowana poza obszarem eksploatacji górniczej.</w:t>
      </w:r>
    </w:p>
    <w:p w14:paraId="44738DDB" w14:textId="77777777" w:rsidR="00750BB3" w:rsidRPr="0031477A" w:rsidRDefault="00B234BC" w:rsidP="000B0D08">
      <w:pPr>
        <w:numPr>
          <w:ilvl w:val="0"/>
          <w:numId w:val="7"/>
        </w:numPr>
      </w:pPr>
      <w:r w:rsidRPr="0031477A">
        <w:t>Charakter, cechy istniejące i przewidywane zagrożeń dla środowiska oraz higieny i zdrowia użytkowników projektowanych obiektów budowlanych i ich otoczenia</w:t>
      </w:r>
    </w:p>
    <w:p w14:paraId="2015F363" w14:textId="77777777" w:rsidR="002C002C" w:rsidRPr="0031477A" w:rsidRDefault="002C002C" w:rsidP="002C002C">
      <w:pPr>
        <w:ind w:left="720" w:firstLine="0"/>
      </w:pPr>
    </w:p>
    <w:p w14:paraId="0526D4DE" w14:textId="6BD79250" w:rsidR="00273439" w:rsidRPr="0031477A" w:rsidRDefault="00273439" w:rsidP="00C536F9">
      <w:r w:rsidRPr="0031477A">
        <w:t xml:space="preserve">Inwestycja nie jest zaliczana do przedsięwzięć mogących znacząco oddziaływać na środowisko zgodnie z Rozporządzeniem Rady Ministrów z dnia </w:t>
      </w:r>
      <w:r w:rsidR="00C536F9" w:rsidRPr="0031477A">
        <w:t>10</w:t>
      </w:r>
      <w:r w:rsidRPr="0031477A">
        <w:t xml:space="preserve"> </w:t>
      </w:r>
      <w:r w:rsidR="00C536F9" w:rsidRPr="0031477A">
        <w:t>września</w:t>
      </w:r>
      <w:r w:rsidRPr="0031477A">
        <w:t xml:space="preserve"> 201</w:t>
      </w:r>
      <w:r w:rsidR="00C536F9" w:rsidRPr="0031477A">
        <w:t>9</w:t>
      </w:r>
      <w:r w:rsidRPr="0031477A">
        <w:t xml:space="preserve"> r. w sprawie przedsięwzięć mogących znacząco oddziaływać na środowisko (Dz. U. z 201</w:t>
      </w:r>
      <w:r w:rsidR="00C536F9" w:rsidRPr="0031477A">
        <w:t>9</w:t>
      </w:r>
      <w:r w:rsidRPr="0031477A">
        <w:t xml:space="preserve"> r. poz. </w:t>
      </w:r>
      <w:r w:rsidR="00C536F9" w:rsidRPr="0031477A">
        <w:t>1839</w:t>
      </w:r>
      <w:r w:rsidRPr="0031477A">
        <w:t>)</w:t>
      </w:r>
      <w:r w:rsidR="00C536F9" w:rsidRPr="0031477A">
        <w:t>.</w:t>
      </w:r>
    </w:p>
    <w:p w14:paraId="3DC0E918" w14:textId="5765E400" w:rsidR="000846C7" w:rsidRPr="0031477A" w:rsidRDefault="00750BB3" w:rsidP="000846C7">
      <w:r w:rsidRPr="0031477A">
        <w:t>P</w:t>
      </w:r>
      <w:r w:rsidR="00B234BC" w:rsidRPr="0031477A">
        <w:t>rzyjęte rozwiązanie dotyczące sposobu</w:t>
      </w:r>
      <w:r w:rsidR="007109B5" w:rsidRPr="0031477A">
        <w:t xml:space="preserve"> zaopatrzenia w wodę (wodociąg </w:t>
      </w:r>
      <w:r w:rsidR="003843E4" w:rsidRPr="0031477A">
        <w:t>gminny</w:t>
      </w:r>
      <w:r w:rsidR="007109B5" w:rsidRPr="0031477A">
        <w:t xml:space="preserve"> zasilany z ujęcia wody w </w:t>
      </w:r>
      <w:r w:rsidR="003843E4" w:rsidRPr="0031477A">
        <w:t>Bruśku</w:t>
      </w:r>
      <w:r w:rsidR="007109B5" w:rsidRPr="0031477A">
        <w:t>) nie będ</w:t>
      </w:r>
      <w:r w:rsidR="003843E4" w:rsidRPr="0031477A">
        <w:t>zie</w:t>
      </w:r>
      <w:r w:rsidR="007109B5" w:rsidRPr="0031477A">
        <w:t xml:space="preserve"> stanowił</w:t>
      </w:r>
      <w:r w:rsidR="003843E4" w:rsidRPr="0031477A">
        <w:t>o</w:t>
      </w:r>
      <w:r w:rsidR="007109B5" w:rsidRPr="0031477A">
        <w:t xml:space="preserve"> zagrożenia dla</w:t>
      </w:r>
      <w:r w:rsidR="00FA0015" w:rsidRPr="0031477A">
        <w:t xml:space="preserve"> </w:t>
      </w:r>
      <w:r w:rsidR="007109B5" w:rsidRPr="0031477A">
        <w:t>środowiska</w:t>
      </w:r>
      <w:r w:rsidR="00B234BC" w:rsidRPr="0031477A">
        <w:t>.</w:t>
      </w:r>
      <w:r w:rsidR="00FA0015" w:rsidRPr="0031477A">
        <w:t xml:space="preserve"> </w:t>
      </w:r>
      <w:r w:rsidR="003843E4" w:rsidRPr="0031477A">
        <w:t xml:space="preserve">Gminna </w:t>
      </w:r>
      <w:r w:rsidR="00C536F9" w:rsidRPr="0031477A">
        <w:t>s</w:t>
      </w:r>
      <w:r w:rsidR="000846C7" w:rsidRPr="0031477A">
        <w:t xml:space="preserve">ieć </w:t>
      </w:r>
      <w:r w:rsidR="00D27B42" w:rsidRPr="0031477A">
        <w:t>wodociągowa</w:t>
      </w:r>
      <w:r w:rsidR="000846C7" w:rsidRPr="0031477A">
        <w:t xml:space="preserve"> w miejscowości </w:t>
      </w:r>
      <w:r w:rsidR="003843E4" w:rsidRPr="0031477A">
        <w:t>Koszęcin</w:t>
      </w:r>
      <w:r w:rsidR="000846C7" w:rsidRPr="0031477A">
        <w:t xml:space="preserve"> jest zasilana z ujęć o całkowitej wydajności ok. </w:t>
      </w:r>
      <w:r w:rsidR="003843E4" w:rsidRPr="0031477A">
        <w:t>2</w:t>
      </w:r>
      <w:r w:rsidR="002C46CA" w:rsidRPr="0031477A">
        <w:t>.</w:t>
      </w:r>
      <w:r w:rsidR="003843E4" w:rsidRPr="0031477A">
        <w:t>000</w:t>
      </w:r>
      <w:r w:rsidR="000846C7" w:rsidRPr="0031477A">
        <w:t xml:space="preserve"> m</w:t>
      </w:r>
      <w:r w:rsidR="000846C7" w:rsidRPr="0031477A">
        <w:rPr>
          <w:vertAlign w:val="superscript"/>
        </w:rPr>
        <w:t>3</w:t>
      </w:r>
      <w:r w:rsidR="000846C7" w:rsidRPr="0031477A">
        <w:t xml:space="preserve">/d. Obecnie średnie dobowe wydobycie wynosi ok. </w:t>
      </w:r>
      <w:r w:rsidR="003843E4" w:rsidRPr="0031477A">
        <w:t>785</w:t>
      </w:r>
      <w:r w:rsidR="000846C7" w:rsidRPr="0031477A">
        <w:t xml:space="preserve"> m</w:t>
      </w:r>
      <w:r w:rsidR="000846C7" w:rsidRPr="0031477A">
        <w:rPr>
          <w:vertAlign w:val="superscript"/>
        </w:rPr>
        <w:t>3</w:t>
      </w:r>
      <w:r w:rsidR="000846C7" w:rsidRPr="0031477A">
        <w:t>. Podłączenie posesji leżących przy projektowanym odcinku wodociągu, w perspektywie, nie wpłynie negatywnie na</w:t>
      </w:r>
      <w:r w:rsidR="00F26CB1" w:rsidRPr="0031477A">
        <w:t xml:space="preserve"> </w:t>
      </w:r>
      <w:r w:rsidR="000846C7" w:rsidRPr="0031477A">
        <w:t>zasoby eksploatacyjne ujęcia.</w:t>
      </w:r>
    </w:p>
    <w:p w14:paraId="2CBB0A26" w14:textId="77777777" w:rsidR="00B234BC" w:rsidRPr="0031477A" w:rsidRDefault="00F26CB1" w:rsidP="000846C7">
      <w:r w:rsidRPr="0031477A">
        <w:lastRenderedPageBreak/>
        <w:t>W</w:t>
      </w:r>
      <w:r w:rsidR="007109B5" w:rsidRPr="0031477A">
        <w:t>pływ</w:t>
      </w:r>
      <w:r w:rsidR="00242108" w:rsidRPr="0031477A">
        <w:t xml:space="preserve"> planowanej inwestycji</w:t>
      </w:r>
      <w:r w:rsidR="007109B5" w:rsidRPr="0031477A">
        <w:t xml:space="preserve"> na higienę i zdrowie przyszłych użytkowników </w:t>
      </w:r>
      <w:r w:rsidR="00FA0015" w:rsidRPr="0031477A">
        <w:t>jest jednoznacznie pozytywny</w:t>
      </w:r>
      <w:r w:rsidR="00242108" w:rsidRPr="0031477A">
        <w:t>,</w:t>
      </w:r>
      <w:r w:rsidR="00FA0015" w:rsidRPr="0031477A">
        <w:t xml:space="preserve"> gdyż zapewni im dostęp do wody pitnej dostarczanej z pewnego, objętego nadzorem sanitarnym źródła.</w:t>
      </w:r>
    </w:p>
    <w:p w14:paraId="1E8111C6" w14:textId="77777777" w:rsidR="000846C7" w:rsidRPr="0031477A" w:rsidRDefault="000846C7" w:rsidP="00D470EC">
      <w:pPr>
        <w:spacing w:after="240"/>
        <w:ind w:firstLine="708"/>
      </w:pPr>
      <w:r w:rsidRPr="0031477A">
        <w:t>Na etapie budowy nie można</w:t>
      </w:r>
      <w:r w:rsidR="00242108" w:rsidRPr="0031477A">
        <w:t xml:space="preserve"> </w:t>
      </w:r>
      <w:r w:rsidRPr="0031477A">
        <w:t>wykluczyć emisji pyłów, gazów, zapachów i hałasu, które są nieodłącznym elementem prowadzenia robót budowlanych.</w:t>
      </w:r>
    </w:p>
    <w:p w14:paraId="30BD5519" w14:textId="77777777" w:rsidR="00B234BC" w:rsidRPr="0031477A" w:rsidRDefault="00B234BC" w:rsidP="00B234BC">
      <w:pPr>
        <w:pStyle w:val="Nagwek1"/>
      </w:pPr>
      <w:bookmarkStart w:id="14" w:name="_Toc149048007"/>
      <w:r w:rsidRPr="0031477A">
        <w:t>Warunki ochrony przeciwpożarowej</w:t>
      </w:r>
      <w:bookmarkEnd w:id="14"/>
    </w:p>
    <w:p w14:paraId="5E8F0023" w14:textId="77777777" w:rsidR="00B234BC" w:rsidRPr="0031477A" w:rsidRDefault="00B234BC" w:rsidP="00D470EC">
      <w:pPr>
        <w:spacing w:before="240"/>
      </w:pPr>
      <w:r w:rsidRPr="0031477A">
        <w:t>Drogi pożarowe – nie dotyczy</w:t>
      </w:r>
      <w:r w:rsidR="009A217E" w:rsidRPr="0031477A">
        <w:t>.</w:t>
      </w:r>
    </w:p>
    <w:p w14:paraId="2F052990" w14:textId="77777777" w:rsidR="00B234BC" w:rsidRPr="0031477A" w:rsidRDefault="00B234BC" w:rsidP="009A217E">
      <w:r w:rsidRPr="0031477A">
        <w:t>Przeciwpożarowe zaopatrzenie w wod</w:t>
      </w:r>
      <w:r w:rsidR="00D253D0" w:rsidRPr="0031477A">
        <w:t xml:space="preserve">ę: </w:t>
      </w:r>
    </w:p>
    <w:p w14:paraId="013ADA8F" w14:textId="58F981F6" w:rsidR="00EE6E1A" w:rsidRPr="0031477A" w:rsidRDefault="002C002C" w:rsidP="00EE6E1A">
      <w:r w:rsidRPr="0031477A">
        <w:t>Głównym zadaniem projektowanego odcinka będzie umożliwienie zaopatrywania w wodę z</w:t>
      </w:r>
      <w:r w:rsidR="00CA1BBC" w:rsidRPr="0031477A">
        <w:t> </w:t>
      </w:r>
      <w:r w:rsidRPr="0031477A">
        <w:t xml:space="preserve">wodociągu </w:t>
      </w:r>
      <w:r w:rsidR="009C45CF" w:rsidRPr="0031477A">
        <w:t>wiej</w:t>
      </w:r>
      <w:r w:rsidR="00070C7A" w:rsidRPr="0031477A">
        <w:t>skiego</w:t>
      </w:r>
      <w:r w:rsidRPr="0031477A">
        <w:t xml:space="preserve"> mieszkańców okolicznych działek.</w:t>
      </w:r>
      <w:r w:rsidR="00EE6E1A" w:rsidRPr="0031477A">
        <w:t xml:space="preserve"> Projektowany wodociąg będzie również spełniał warunki do wykorzystania p-</w:t>
      </w:r>
      <w:proofErr w:type="spellStart"/>
      <w:r w:rsidR="00EE6E1A" w:rsidRPr="0031477A">
        <w:t>poż</w:t>
      </w:r>
      <w:proofErr w:type="spellEnd"/>
      <w:r w:rsidR="00EE6E1A" w:rsidRPr="0031477A">
        <w:t>.</w:t>
      </w:r>
    </w:p>
    <w:p w14:paraId="534C6D89" w14:textId="77777777" w:rsidR="00EE6E1A" w:rsidRPr="0031477A" w:rsidRDefault="00EE6E1A" w:rsidP="00EE6E1A">
      <w:pPr>
        <w:numPr>
          <w:ilvl w:val="0"/>
          <w:numId w:val="21"/>
        </w:numPr>
        <w:spacing w:line="276" w:lineRule="auto"/>
      </w:pPr>
      <w:r w:rsidRPr="0031477A">
        <w:t>Materiał – polietylen PE 100 SDR 11.</w:t>
      </w:r>
    </w:p>
    <w:p w14:paraId="3613082C" w14:textId="77777777" w:rsidR="00EE6E1A" w:rsidRPr="0031477A" w:rsidRDefault="00EE6E1A" w:rsidP="00EE6E1A">
      <w:pPr>
        <w:numPr>
          <w:ilvl w:val="0"/>
          <w:numId w:val="21"/>
        </w:numPr>
        <w:spacing w:line="276" w:lineRule="auto"/>
      </w:pPr>
      <w:r w:rsidRPr="0031477A">
        <w:t>Średnica zewnętrzna wodociągu – 125 mm.</w:t>
      </w:r>
    </w:p>
    <w:p w14:paraId="132D4CF0" w14:textId="77777777" w:rsidR="00EE6E1A" w:rsidRPr="0031477A" w:rsidRDefault="00EE6E1A" w:rsidP="00EE6E1A">
      <w:pPr>
        <w:numPr>
          <w:ilvl w:val="0"/>
          <w:numId w:val="21"/>
        </w:numPr>
        <w:spacing w:line="276" w:lineRule="auto"/>
      </w:pPr>
      <w:r w:rsidRPr="0031477A">
        <w:t>Średnica nominalna wodociągu – DN100.</w:t>
      </w:r>
    </w:p>
    <w:p w14:paraId="4BED5B91" w14:textId="761973EF" w:rsidR="00EE6E1A" w:rsidRPr="0031477A" w:rsidRDefault="00EE6E1A" w:rsidP="00EE6E1A">
      <w:pPr>
        <w:numPr>
          <w:ilvl w:val="0"/>
          <w:numId w:val="21"/>
        </w:numPr>
        <w:spacing w:line="276" w:lineRule="auto"/>
      </w:pPr>
      <w:r w:rsidRPr="0031477A">
        <w:t xml:space="preserve">Długość wodociągu – </w:t>
      </w:r>
      <w:r w:rsidR="00E47520" w:rsidRPr="0031477A">
        <w:t>134,7 m</w:t>
      </w:r>
      <w:r w:rsidRPr="0031477A">
        <w:t>.</w:t>
      </w:r>
    </w:p>
    <w:p w14:paraId="6BDEB558" w14:textId="77777777" w:rsidR="00EE6E1A" w:rsidRPr="0031477A" w:rsidRDefault="00EE6E1A" w:rsidP="00EE6E1A">
      <w:pPr>
        <w:numPr>
          <w:ilvl w:val="0"/>
          <w:numId w:val="21"/>
        </w:numPr>
        <w:spacing w:line="276" w:lineRule="auto"/>
      </w:pPr>
      <w:r w:rsidRPr="0031477A">
        <w:t>Średnie zagłębienie osi wodociągu – 1,55m.</w:t>
      </w:r>
    </w:p>
    <w:p w14:paraId="59DFF1D8" w14:textId="77777777" w:rsidR="00EE6E1A" w:rsidRPr="0031477A" w:rsidRDefault="00EE6E1A" w:rsidP="00EE6E1A">
      <w:pPr>
        <w:spacing w:line="276" w:lineRule="auto"/>
      </w:pPr>
    </w:p>
    <w:p w14:paraId="7F4DD57D" w14:textId="4E1B848D" w:rsidR="00EE6E1A" w:rsidRPr="0031477A" w:rsidRDefault="00EE6E1A" w:rsidP="00EE6E1A">
      <w:r w:rsidRPr="0031477A">
        <w:t>Zgodnie z Rozporządzeniem Ministra Spraw Wewnętrznych i Administracji z dnia 24 lipca 2009 r. w sprawie przeciwpożarowego zaopatrzenia w wodę oraz dróg pożarowych (Dz. U. nr 124 z 2009 r. poz. 1030), mając na uwadze art. 2 Ustawy z dnia 29 sierpnia 2003 r. o urzędowych nazwach miejscowości i</w:t>
      </w:r>
      <w:r w:rsidR="009C45CF" w:rsidRPr="0031477A">
        <w:t> </w:t>
      </w:r>
      <w:r w:rsidRPr="0031477A">
        <w:t>obiektów fizjograficznych wraz z obwieszczeniem Ministra Administracji i Cyfryzacji z dnia 19 października 2015 r. (Wykaz Urzędowych Nazw Miejscowości i Ich Części) oraz informację na temat ilości stałych mieszkańców uzyskaną z Urzędu Gminy Koszęcin, wymagana ilość wody dla jednostki osadniczej Koszęcin wynosi 10 dm</w:t>
      </w:r>
      <w:r w:rsidRPr="0031477A">
        <w:rPr>
          <w:vertAlign w:val="superscript"/>
        </w:rPr>
        <w:t>3</w:t>
      </w:r>
      <w:r w:rsidRPr="0031477A">
        <w:t xml:space="preserve">/s. Istniejąca sieć wodociągowa zapewnia wymaganą wydajność. Badanie wydajności hydrodynamicznej hydrantu </w:t>
      </w:r>
      <w:r w:rsidR="004D479D" w:rsidRPr="0031477A">
        <w:t>przy</w:t>
      </w:r>
      <w:r w:rsidRPr="0031477A">
        <w:t xml:space="preserve"> ulicy </w:t>
      </w:r>
      <w:r w:rsidR="005E3E0F" w:rsidRPr="0031477A">
        <w:t>Słonecznej</w:t>
      </w:r>
      <w:r w:rsidRPr="0031477A">
        <w:t xml:space="preserve"> w </w:t>
      </w:r>
      <w:r w:rsidR="004D479D" w:rsidRPr="0031477A">
        <w:t xml:space="preserve">odległości </w:t>
      </w:r>
      <w:r w:rsidR="005E3E0F" w:rsidRPr="0031477A">
        <w:t>64</w:t>
      </w:r>
      <w:r w:rsidR="00C41260">
        <w:t> </w:t>
      </w:r>
      <w:r w:rsidR="004D479D" w:rsidRPr="0031477A">
        <w:t xml:space="preserve">m </w:t>
      </w:r>
      <w:r w:rsidR="005E3E0F" w:rsidRPr="0031477A">
        <w:t>przed</w:t>
      </w:r>
      <w:r w:rsidR="004D479D" w:rsidRPr="0031477A">
        <w:t xml:space="preserve"> projektowanym włączeniem nowego wodociągu</w:t>
      </w:r>
      <w:r w:rsidRPr="0031477A">
        <w:t xml:space="preserve"> wykazało następujące parametry:</w:t>
      </w:r>
    </w:p>
    <w:p w14:paraId="68041D6F" w14:textId="77777777" w:rsidR="00EE6E1A" w:rsidRPr="0031477A" w:rsidRDefault="00EE6E1A" w:rsidP="00EE6E1A">
      <w:pPr>
        <w:spacing w:line="276" w:lineRule="auto"/>
      </w:pPr>
    </w:p>
    <w:p w14:paraId="00EA2370" w14:textId="156029DE" w:rsidR="00EE6E1A" w:rsidRPr="0031477A" w:rsidRDefault="00EE6E1A" w:rsidP="00EE6E1A">
      <w:pPr>
        <w:spacing w:line="276" w:lineRule="auto"/>
      </w:pPr>
      <w:proofErr w:type="spellStart"/>
      <w:r w:rsidRPr="0031477A">
        <w:t>Ps</w:t>
      </w:r>
      <w:proofErr w:type="spellEnd"/>
      <w:r w:rsidRPr="0031477A">
        <w:t>=0,</w:t>
      </w:r>
      <w:r w:rsidR="004D479D" w:rsidRPr="0031477A">
        <w:t>4</w:t>
      </w:r>
      <w:r w:rsidR="005E3E0F" w:rsidRPr="0031477A">
        <w:t>64</w:t>
      </w:r>
      <w:r w:rsidRPr="0031477A">
        <w:t xml:space="preserve"> MPa</w:t>
      </w:r>
    </w:p>
    <w:p w14:paraId="315E39AF" w14:textId="77EC78C8" w:rsidR="00EE6E1A" w:rsidRPr="0031477A" w:rsidRDefault="00EE6E1A" w:rsidP="00EE6E1A">
      <w:pPr>
        <w:spacing w:line="276" w:lineRule="auto"/>
      </w:pPr>
      <w:r w:rsidRPr="0031477A">
        <w:t>Pd=0,</w:t>
      </w:r>
      <w:r w:rsidR="005E3E0F" w:rsidRPr="0031477A">
        <w:t>301</w:t>
      </w:r>
      <w:r w:rsidRPr="0031477A">
        <w:t xml:space="preserve"> MPa przy Q=1</w:t>
      </w:r>
      <w:r w:rsidR="005E3E0F" w:rsidRPr="0031477A">
        <w:t>2,37</w:t>
      </w:r>
      <w:r w:rsidRPr="0031477A">
        <w:t>dm</w:t>
      </w:r>
      <w:r w:rsidRPr="0031477A">
        <w:rPr>
          <w:vertAlign w:val="superscript"/>
        </w:rPr>
        <w:t>3</w:t>
      </w:r>
      <w:r w:rsidRPr="0031477A">
        <w:t>/s</w:t>
      </w:r>
    </w:p>
    <w:p w14:paraId="06D7B8AF" w14:textId="77777777" w:rsidR="00EE6E1A" w:rsidRDefault="00EE6E1A" w:rsidP="00EE6E1A">
      <w:pPr>
        <w:spacing w:line="276" w:lineRule="auto"/>
      </w:pPr>
    </w:p>
    <w:p w14:paraId="40858C9E" w14:textId="77777777" w:rsidR="00787A7B" w:rsidRDefault="00787A7B" w:rsidP="00787A7B">
      <w:pPr>
        <w:ind w:firstLine="567"/>
      </w:pPr>
      <w:r w:rsidRPr="00CE07F6">
        <w:t>Przy wydatku Q=</w:t>
      </w:r>
      <w:r>
        <w:t>1</w:t>
      </w:r>
      <w:r w:rsidRPr="00CE07F6">
        <w:t>0 dm</w:t>
      </w:r>
      <w:r w:rsidRPr="00CE07F6">
        <w:rPr>
          <w:vertAlign w:val="superscript"/>
        </w:rPr>
        <w:t>3</w:t>
      </w:r>
      <w:r w:rsidRPr="00CE07F6">
        <w:t xml:space="preserve">/s jednostkowa strata ciśnienia </w:t>
      </w:r>
      <w:r>
        <w:t>wyniesie:</w:t>
      </w:r>
    </w:p>
    <w:p w14:paraId="5EC07B60" w14:textId="1BAACAAE" w:rsidR="00787A7B" w:rsidRDefault="00787A7B" w:rsidP="00787A7B">
      <w:pPr>
        <w:pStyle w:val="Akapitzlist"/>
        <w:numPr>
          <w:ilvl w:val="0"/>
          <w:numId w:val="23"/>
        </w:numPr>
      </w:pPr>
      <w:r w:rsidRPr="00CE07F6">
        <w:t xml:space="preserve">w przewodzie </w:t>
      </w:r>
      <w:r>
        <w:t xml:space="preserve">PCW </w:t>
      </w:r>
      <w:r w:rsidRPr="00CE07F6">
        <w:t xml:space="preserve">o średnicy </w:t>
      </w:r>
      <w:r>
        <w:t>Ø</w:t>
      </w:r>
      <w:r w:rsidRPr="00CE07F6">
        <w:t>1</w:t>
      </w:r>
      <w:r>
        <w:t>10 </w:t>
      </w:r>
      <w:r w:rsidRPr="00CE07F6">
        <w:t xml:space="preserve">mm </w:t>
      </w:r>
      <w:r>
        <w:t>-</w:t>
      </w:r>
      <w:r w:rsidRPr="00CE07F6">
        <w:t xml:space="preserve"> </w:t>
      </w:r>
      <w:r>
        <w:t>16,5 </w:t>
      </w:r>
      <w:r w:rsidRPr="00CE07F6">
        <w:t>mm/m</w:t>
      </w:r>
      <w:r>
        <w:t> </w:t>
      </w:r>
      <w:r w:rsidRPr="00CE07F6">
        <w:t>H</w:t>
      </w:r>
      <w:r w:rsidRPr="00787A7B">
        <w:rPr>
          <w:vertAlign w:val="subscript"/>
        </w:rPr>
        <w:t>2</w:t>
      </w:r>
      <w:r w:rsidRPr="00CE07F6">
        <w:t>O</w:t>
      </w:r>
      <w:r>
        <w:t>; L=64,0 m</w:t>
      </w:r>
    </w:p>
    <w:p w14:paraId="30E7D7E5" w14:textId="63FC5225" w:rsidR="00787A7B" w:rsidRDefault="00787A7B" w:rsidP="00787A7B">
      <w:pPr>
        <w:pStyle w:val="Akapitzlist"/>
        <w:numPr>
          <w:ilvl w:val="0"/>
          <w:numId w:val="23"/>
        </w:numPr>
      </w:pPr>
      <w:r w:rsidRPr="0031477A">
        <w:t>w przewodzie PE o średnicy 125 mm wyniesie 14 mm/m H</w:t>
      </w:r>
      <w:r w:rsidRPr="00787A7B">
        <w:rPr>
          <w:vertAlign w:val="subscript"/>
        </w:rPr>
        <w:t>2</w:t>
      </w:r>
      <w:r w:rsidRPr="0031477A">
        <w:t>O</w:t>
      </w:r>
      <w:r>
        <w:t>, L=135,0 m.</w:t>
      </w:r>
    </w:p>
    <w:p w14:paraId="4634C283" w14:textId="75EA76FD" w:rsidR="00787A7B" w:rsidRDefault="00787A7B" w:rsidP="00787A7B">
      <w:pPr>
        <w:ind w:firstLine="567"/>
      </w:pPr>
      <w:bookmarkStart w:id="15" w:name="_Hlk149130792"/>
      <w:r>
        <w:t>Obliczenie wysokości ciśnienia w hydrancie Hn1:</w:t>
      </w:r>
    </w:p>
    <w:p w14:paraId="7116F008" w14:textId="4C73B067" w:rsidR="00787A7B" w:rsidRDefault="00787A7B" w:rsidP="00787A7B">
      <w:pPr>
        <w:ind w:firstLine="567"/>
      </w:pPr>
      <w:r>
        <w:lastRenderedPageBreak/>
        <w:t>Różnica wysokości terenu</w:t>
      </w:r>
      <w:r>
        <w:tab/>
      </w:r>
      <w:r>
        <w:sym w:font="Symbol" w:char="F044"/>
      </w:r>
      <w:r>
        <w:t>H=</w:t>
      </w:r>
      <w:r w:rsidR="00702E60">
        <w:t>2,4</w:t>
      </w:r>
      <w:r>
        <w:t> m</w:t>
      </w:r>
    </w:p>
    <w:p w14:paraId="180357F2" w14:textId="4A3D4BF7" w:rsidR="00787A7B" w:rsidRDefault="00787A7B" w:rsidP="00787A7B">
      <w:pPr>
        <w:ind w:firstLine="567"/>
      </w:pPr>
      <w:r>
        <w:t>Strata ciśnienia na odcinku</w:t>
      </w:r>
      <w:r>
        <w:tab/>
      </w:r>
      <w:r>
        <w:sym w:font="Symbol" w:char="F044"/>
      </w:r>
      <w:r>
        <w:t>h=</w:t>
      </w:r>
      <w:r w:rsidR="00702E60">
        <w:t>(64</w:t>
      </w:r>
      <w:r>
        <w:t> m*1</w:t>
      </w:r>
      <w:r w:rsidR="00702E60">
        <w:t>6,5</w:t>
      </w:r>
      <w:r>
        <w:t> mm/m+1</w:t>
      </w:r>
      <w:r w:rsidR="00702E60">
        <w:t>35</w:t>
      </w:r>
      <w:r>
        <w:t> m*1</w:t>
      </w:r>
      <w:r w:rsidR="00702E60">
        <w:t>4</w:t>
      </w:r>
      <w:r>
        <w:t> mm/m</w:t>
      </w:r>
      <w:r w:rsidR="00702E60">
        <w:t>)*1,3</w:t>
      </w:r>
      <w:r>
        <w:t>=</w:t>
      </w:r>
      <w:r w:rsidR="00702E60">
        <w:t>3,8</w:t>
      </w:r>
      <w:r>
        <w:t> m H</w:t>
      </w:r>
      <w:r>
        <w:rPr>
          <w:vertAlign w:val="subscript"/>
        </w:rPr>
        <w:t>2</w:t>
      </w:r>
      <w:r>
        <w:t>O</w:t>
      </w:r>
    </w:p>
    <w:p w14:paraId="1CD4C2D8" w14:textId="65C87269" w:rsidR="00EE6E1A" w:rsidRPr="00702E60" w:rsidRDefault="00787A7B" w:rsidP="00702E60">
      <w:pPr>
        <w:ind w:firstLine="567"/>
        <w:rPr>
          <w:u w:val="single"/>
        </w:rPr>
      </w:pPr>
      <w:r>
        <w:t>H</w:t>
      </w:r>
      <w:r w:rsidR="00702E60">
        <w:t>n</w:t>
      </w:r>
      <w:r>
        <w:t>1=</w:t>
      </w:r>
      <w:r w:rsidR="00702E60">
        <w:t>30</w:t>
      </w:r>
      <w:r>
        <w:t> m H</w:t>
      </w:r>
      <w:r>
        <w:rPr>
          <w:vertAlign w:val="subscript"/>
        </w:rPr>
        <w:t>2</w:t>
      </w:r>
      <w:r>
        <w:t>O</w:t>
      </w:r>
      <w:r w:rsidR="00702E60">
        <w:t>-2,4</w:t>
      </w:r>
      <w:r>
        <w:t> m-</w:t>
      </w:r>
      <w:r w:rsidR="00702E60">
        <w:t>3,8</w:t>
      </w:r>
      <w:r>
        <w:t> m H</w:t>
      </w:r>
      <w:r>
        <w:rPr>
          <w:vertAlign w:val="subscript"/>
        </w:rPr>
        <w:t>2</w:t>
      </w:r>
      <w:r>
        <w:t>O=</w:t>
      </w:r>
      <w:r w:rsidR="00702E60">
        <w:t>23,8</w:t>
      </w:r>
      <w:r>
        <w:t> m H</w:t>
      </w:r>
      <w:r>
        <w:rPr>
          <w:vertAlign w:val="subscript"/>
        </w:rPr>
        <w:t>2</w:t>
      </w:r>
      <w:r>
        <w:t>O=0,2</w:t>
      </w:r>
      <w:r w:rsidR="00702E60">
        <w:t>4</w:t>
      </w:r>
      <w:r>
        <w:t xml:space="preserve"> MPa – </w:t>
      </w:r>
      <w:r w:rsidRPr="001D7A55">
        <w:rPr>
          <w:u w:val="single"/>
        </w:rPr>
        <w:t xml:space="preserve">hydrant spełni wymagania ciśnienia </w:t>
      </w:r>
      <w:r w:rsidRPr="00702E60">
        <w:rPr>
          <w:u w:val="single"/>
        </w:rPr>
        <w:t>i wydajności</w:t>
      </w:r>
      <w:r w:rsidR="00702E60" w:rsidRPr="00702E60">
        <w:rPr>
          <w:u w:val="single"/>
        </w:rPr>
        <w:t xml:space="preserve"> wynikające z </w:t>
      </w:r>
      <w:r w:rsidR="000A2E25" w:rsidRPr="00702E60">
        <w:rPr>
          <w:u w:val="single"/>
        </w:rPr>
        <w:t>rozporządzenia w sprawie przeciwpożarowego zaopatrzenia w wodę oraz dróg pożarowych.</w:t>
      </w:r>
    </w:p>
    <w:bookmarkEnd w:id="15"/>
    <w:p w14:paraId="1EF3A94F" w14:textId="27F1E9DE" w:rsidR="00EE6E1A" w:rsidRPr="0031477A" w:rsidRDefault="00EE6E1A" w:rsidP="00D470EC">
      <w:pPr>
        <w:spacing w:after="240" w:line="276" w:lineRule="auto"/>
      </w:pPr>
      <w:r w:rsidRPr="0031477A">
        <w:t xml:space="preserve">Zgodnie z </w:t>
      </w:r>
      <w:r w:rsidRPr="0031477A">
        <w:rPr>
          <w:rFonts w:ascii="Calibri" w:hAnsi="Calibri"/>
        </w:rPr>
        <w:t>§</w:t>
      </w:r>
      <w:r w:rsidRPr="0031477A">
        <w:t xml:space="preserve">10 ust.7 </w:t>
      </w:r>
      <w:r w:rsidR="000A2E25" w:rsidRPr="0031477A">
        <w:t xml:space="preserve">ww. </w:t>
      </w:r>
      <w:r w:rsidRPr="0031477A">
        <w:t>rozporządzenia, poza obszarem miejskim, lokalizacja hydrantów została dostosowana do gęstości istniejącej i planowanej zabudowy.</w:t>
      </w:r>
    </w:p>
    <w:p w14:paraId="5A9912E4" w14:textId="77777777" w:rsidR="00B234BC" w:rsidRPr="0031477A" w:rsidRDefault="00B234BC" w:rsidP="00B234BC">
      <w:pPr>
        <w:pStyle w:val="Nagwek1"/>
      </w:pPr>
      <w:bookmarkStart w:id="16" w:name="_Toc149048008"/>
      <w:r w:rsidRPr="0031477A">
        <w:t>Inne niezbędne dane wynikające ze specyfiki, charakteru i stopnia skomplikowania obiektu budowlanego lub robót budowlanych</w:t>
      </w:r>
      <w:bookmarkEnd w:id="16"/>
    </w:p>
    <w:p w14:paraId="3D768F6B" w14:textId="77777777" w:rsidR="00091010" w:rsidRPr="0031477A" w:rsidRDefault="00091010" w:rsidP="00162C7C">
      <w:pPr>
        <w:pStyle w:val="Nagwek2"/>
        <w:rPr>
          <w:b/>
          <w:bCs/>
          <w:u w:val="none"/>
        </w:rPr>
      </w:pPr>
      <w:bookmarkStart w:id="17" w:name="_Toc9249623"/>
      <w:bookmarkStart w:id="18" w:name="_Toc149048009"/>
      <w:bookmarkStart w:id="19" w:name="_Hlk90471327"/>
      <w:r w:rsidRPr="0031477A">
        <w:rPr>
          <w:b/>
          <w:bCs/>
          <w:u w:val="none"/>
        </w:rPr>
        <w:t>Montaż</w:t>
      </w:r>
      <w:bookmarkEnd w:id="17"/>
      <w:r w:rsidR="00A96241" w:rsidRPr="0031477A">
        <w:rPr>
          <w:b/>
          <w:bCs/>
          <w:u w:val="none"/>
        </w:rPr>
        <w:t xml:space="preserve"> wodociągu</w:t>
      </w:r>
      <w:bookmarkEnd w:id="18"/>
      <w:r w:rsidR="00A96241" w:rsidRPr="0031477A">
        <w:rPr>
          <w:b/>
          <w:bCs/>
          <w:u w:val="none"/>
        </w:rPr>
        <w:t xml:space="preserve"> </w:t>
      </w:r>
    </w:p>
    <w:p w14:paraId="0868C681" w14:textId="77777777" w:rsidR="00C526DD" w:rsidRPr="0031477A" w:rsidRDefault="00A96241" w:rsidP="00A96241">
      <w:r w:rsidRPr="0031477A">
        <w:t>Projektowany</w:t>
      </w:r>
      <w:r w:rsidR="0066630A" w:rsidRPr="0031477A">
        <w:t xml:space="preserve"> przewód</w:t>
      </w:r>
      <w:r w:rsidRPr="0031477A">
        <w:t xml:space="preserve"> wodociągowy zostanie wykonany z rur ciśnieniowych </w:t>
      </w:r>
      <w:r w:rsidRPr="0031477A">
        <w:sym w:font="Symbol" w:char="F0C6"/>
      </w:r>
      <w:r w:rsidRPr="0031477A">
        <w:t>1</w:t>
      </w:r>
      <w:r w:rsidR="007B4F54" w:rsidRPr="0031477A">
        <w:t>25</w:t>
      </w:r>
      <w:r w:rsidRPr="0031477A">
        <w:t xml:space="preserve"> PE 100 SDR 11 łączonych przez zgrzewanie doczołowe. </w:t>
      </w:r>
    </w:p>
    <w:p w14:paraId="3693F30B" w14:textId="76A1CE9D" w:rsidR="00091010" w:rsidRPr="0031477A" w:rsidRDefault="00091010" w:rsidP="00CA1BBC">
      <w:r w:rsidRPr="0031477A">
        <w:t>Włączenie projektowanego odcinka wodociągu do istniejącej sieci wodociągowej</w:t>
      </w:r>
      <w:r w:rsidR="00EC4927" w:rsidRPr="0031477A">
        <w:t xml:space="preserve"> </w:t>
      </w:r>
      <w:r w:rsidR="00EC4927" w:rsidRPr="0031477A">
        <w:sym w:font="Symbol" w:char="F0C6"/>
      </w:r>
      <w:r w:rsidR="00EC4927" w:rsidRPr="0031477A">
        <w:t>1</w:t>
      </w:r>
      <w:r w:rsidR="0063360C" w:rsidRPr="0031477A">
        <w:t>10</w:t>
      </w:r>
      <w:r w:rsidR="00EC4927" w:rsidRPr="0031477A">
        <w:t xml:space="preserve"> P</w:t>
      </w:r>
      <w:r w:rsidR="0063360C" w:rsidRPr="0031477A">
        <w:t>CW</w:t>
      </w:r>
      <w:r w:rsidR="00DD1475" w:rsidRPr="0031477A">
        <w:t xml:space="preserve"> nastąpi </w:t>
      </w:r>
      <w:r w:rsidR="0063360C" w:rsidRPr="0031477A">
        <w:t>w drodze gminnej, ul</w:t>
      </w:r>
      <w:r w:rsidR="00F25B7D">
        <w:t>icy</w:t>
      </w:r>
      <w:r w:rsidR="0063360C" w:rsidRPr="0031477A">
        <w:t xml:space="preserve"> </w:t>
      </w:r>
      <w:r w:rsidR="00015BF7" w:rsidRPr="0031477A">
        <w:t>Słonecznej</w:t>
      </w:r>
      <w:r w:rsidR="00F25B7D">
        <w:t>,</w:t>
      </w:r>
      <w:r w:rsidR="00015BF7" w:rsidRPr="0031477A">
        <w:t xml:space="preserve"> w granicy</w:t>
      </w:r>
      <w:r w:rsidR="0063360C" w:rsidRPr="0031477A">
        <w:t xml:space="preserve"> dz.</w:t>
      </w:r>
      <w:r w:rsidR="00553162" w:rsidRPr="0031477A">
        <w:t xml:space="preserve"> nr </w:t>
      </w:r>
      <w:r w:rsidR="00015BF7" w:rsidRPr="0031477A">
        <w:t>918/245 i 1351/246.</w:t>
      </w:r>
      <w:r w:rsidR="00553162" w:rsidRPr="0031477A">
        <w:t xml:space="preserve"> </w:t>
      </w:r>
      <w:r w:rsidR="00874349" w:rsidRPr="0031477A">
        <w:t>Włączenie to zostanie wykonane poprzez zabudowę na</w:t>
      </w:r>
      <w:r w:rsidR="00F25B7D">
        <w:t xml:space="preserve"> </w:t>
      </w:r>
      <w:r w:rsidR="00874349" w:rsidRPr="0031477A">
        <w:t xml:space="preserve">istniejącym wodociągu PCW </w:t>
      </w:r>
      <w:r w:rsidR="00874349" w:rsidRPr="0031477A">
        <w:sym w:font="Symbol" w:char="F0C6"/>
      </w:r>
      <w:r w:rsidR="00F25B7D">
        <w:t> </w:t>
      </w:r>
      <w:r w:rsidR="00874349" w:rsidRPr="0031477A">
        <w:t>110 żeliwnego trójnika kołnierzowego DN100/100/100x90 z</w:t>
      </w:r>
      <w:r w:rsidR="00F25B7D">
        <w:t xml:space="preserve"> </w:t>
      </w:r>
      <w:r w:rsidR="00874349" w:rsidRPr="0031477A">
        <w:t>zasuw</w:t>
      </w:r>
      <w:r w:rsidR="0082394C" w:rsidRPr="0031477A">
        <w:t>ami</w:t>
      </w:r>
      <w:r w:rsidR="00874349" w:rsidRPr="0031477A">
        <w:t xml:space="preserve"> odcinając</w:t>
      </w:r>
      <w:r w:rsidR="0082394C" w:rsidRPr="0031477A">
        <w:t>ymi</w:t>
      </w:r>
      <w:r w:rsidR="00874349" w:rsidRPr="0031477A">
        <w:t xml:space="preserve"> DN100</w:t>
      </w:r>
      <w:r w:rsidR="0082394C" w:rsidRPr="0031477A">
        <w:t>, jedną</w:t>
      </w:r>
      <w:r w:rsidR="00015BF7" w:rsidRPr="0031477A">
        <w:t xml:space="preserve"> na istniejącym wodociągu</w:t>
      </w:r>
      <w:r w:rsidR="0082394C" w:rsidRPr="0031477A">
        <w:t xml:space="preserve"> od strony południowej (od strony ul. Bema) drugą na odejściu</w:t>
      </w:r>
      <w:r w:rsidR="00874349" w:rsidRPr="0031477A">
        <w:t xml:space="preserve"> </w:t>
      </w:r>
      <w:r w:rsidR="0082394C" w:rsidRPr="0031477A">
        <w:t>nowego wodociągu</w:t>
      </w:r>
      <w:r w:rsidR="00874349" w:rsidRPr="0031477A">
        <w:t xml:space="preserve">. </w:t>
      </w:r>
      <w:r w:rsidR="006400FE" w:rsidRPr="0031477A">
        <w:t>Połączenie</w:t>
      </w:r>
      <w:r w:rsidR="00874349" w:rsidRPr="0031477A">
        <w:t xml:space="preserve"> z istniejącym rurociągiem</w:t>
      </w:r>
      <w:r w:rsidR="006400FE" w:rsidRPr="0031477A">
        <w:t xml:space="preserve"> wykonać</w:t>
      </w:r>
      <w:r w:rsidR="00874349" w:rsidRPr="0031477A">
        <w:t xml:space="preserve"> poprzez zastosowanie łączników rurowo-kołnierzowych </w:t>
      </w:r>
      <w:r w:rsidR="00874349" w:rsidRPr="0031477A">
        <w:sym w:font="Symbol" w:char="F0C6"/>
      </w:r>
      <w:r w:rsidR="00874349" w:rsidRPr="0031477A">
        <w:t>110/DN100.</w:t>
      </w:r>
    </w:p>
    <w:p w14:paraId="64DFBEF7" w14:textId="3EBFD82D" w:rsidR="00091010" w:rsidRPr="0031477A" w:rsidRDefault="00091010" w:rsidP="00CA1BBC">
      <w:r w:rsidRPr="0031477A">
        <w:t xml:space="preserve">Przejście rurociągu PE </w:t>
      </w:r>
      <w:r w:rsidR="00772A03" w:rsidRPr="0031477A">
        <w:sym w:font="Symbol" w:char="F0C6"/>
      </w:r>
      <w:r w:rsidR="00772A03" w:rsidRPr="0031477A">
        <w:t>1</w:t>
      </w:r>
      <w:r w:rsidR="006C32BB" w:rsidRPr="0031477A">
        <w:t>25</w:t>
      </w:r>
      <w:r w:rsidR="00772A03" w:rsidRPr="0031477A">
        <w:t xml:space="preserve"> </w:t>
      </w:r>
      <w:r w:rsidRPr="0031477A">
        <w:t xml:space="preserve">mm na armaturę żeliwną wykonać za pomocą tulei kołnierzowej </w:t>
      </w:r>
      <w:r w:rsidRPr="0031477A">
        <w:sym w:font="Symbol" w:char="F0C6"/>
      </w:r>
      <w:r w:rsidRPr="0031477A">
        <w:t>1</w:t>
      </w:r>
      <w:r w:rsidR="006C32BB" w:rsidRPr="0031477A">
        <w:t>25</w:t>
      </w:r>
      <w:r w:rsidRPr="0031477A">
        <w:t xml:space="preserve"> PE100 SDR11 zgrzewanej doczołowo. Podejście pod projektowany hydrant</w:t>
      </w:r>
      <w:r w:rsidR="00914688" w:rsidRPr="0031477A">
        <w:t xml:space="preserve"> </w:t>
      </w:r>
      <w:r w:rsidR="00874349" w:rsidRPr="0031477A">
        <w:t xml:space="preserve">nadziemny </w:t>
      </w:r>
      <w:r w:rsidRPr="0031477A">
        <w:t>wykonać z</w:t>
      </w:r>
      <w:r w:rsidR="006D36F5" w:rsidRPr="0031477A">
        <w:t> </w:t>
      </w:r>
      <w:r w:rsidRPr="0031477A">
        <w:t>armatury żeliwnej kołnierzowej (zasuwa, kolano stopowe, łącznik dwukołnierzowy FF).</w:t>
      </w:r>
    </w:p>
    <w:p w14:paraId="76ADFEFD" w14:textId="77777777" w:rsidR="00091010" w:rsidRPr="0031477A" w:rsidRDefault="00091010" w:rsidP="00CA1BBC">
      <w:r w:rsidRPr="0031477A">
        <w:t>Stosować zasuwy klinowe kołnierzowe DN80 i DN1</w:t>
      </w:r>
      <w:r w:rsidR="006C32BB" w:rsidRPr="0031477A">
        <w:t>0</w:t>
      </w:r>
      <w:r w:rsidRPr="0031477A">
        <w:t xml:space="preserve">0 z uszczelnieniem miękkim.  </w:t>
      </w:r>
    </w:p>
    <w:p w14:paraId="0C1C3A62" w14:textId="77777777" w:rsidR="00091010" w:rsidRPr="0031477A" w:rsidRDefault="00091010" w:rsidP="00CA1BBC">
      <w:r w:rsidRPr="0031477A">
        <w:t>Wszystkie zasuwy posadowić na betonowych bloczkach podporowych.</w:t>
      </w:r>
    </w:p>
    <w:p w14:paraId="31F8687E" w14:textId="77777777" w:rsidR="002B73DD" w:rsidRPr="0031477A" w:rsidRDefault="002B73DD" w:rsidP="002B73DD">
      <w:r w:rsidRPr="0031477A">
        <w:t>Uliczne skrzynki zasuwowe posadowić na bloczkach betonowych i zwieńczyć zbrojonymi płytkami betonowymi.</w:t>
      </w:r>
    </w:p>
    <w:p w14:paraId="21CD67AB" w14:textId="06ADDB8B" w:rsidR="007B3486" w:rsidRPr="0031477A" w:rsidRDefault="007B3486" w:rsidP="002B73DD">
      <w:r w:rsidRPr="0031477A">
        <w:t xml:space="preserve">Szczegółowe uzbrojenie projektowanego wodociągu przedstawione jest na </w:t>
      </w:r>
      <w:r w:rsidR="005F0CCB" w:rsidRPr="0031477A">
        <w:t>schemacie</w:t>
      </w:r>
      <w:r w:rsidRPr="0031477A">
        <w:t xml:space="preserve"> węzłów wodo</w:t>
      </w:r>
      <w:r w:rsidR="005F0CCB" w:rsidRPr="0031477A">
        <w:t xml:space="preserve">ciągowych (rys. </w:t>
      </w:r>
      <w:r w:rsidR="00EF6DE1" w:rsidRPr="0031477A">
        <w:t>3</w:t>
      </w:r>
      <w:r w:rsidR="005F0CCB" w:rsidRPr="0031477A">
        <w:t>)</w:t>
      </w:r>
    </w:p>
    <w:p w14:paraId="600EBFF2" w14:textId="154BD60C" w:rsidR="00091010" w:rsidRPr="0031477A" w:rsidRDefault="00091010" w:rsidP="00CA1BBC">
      <w:r w:rsidRPr="0031477A">
        <w:t xml:space="preserve">Rurociąg należy układać na gruncie rodzimym pozbawionym kamieni z obsypką </w:t>
      </w:r>
      <w:r w:rsidR="00BF3C4F" w:rsidRPr="0031477A">
        <w:t xml:space="preserve">piaskową </w:t>
      </w:r>
      <w:r w:rsidRPr="0031477A">
        <w:t xml:space="preserve">pozbawionego kamieni do </w:t>
      </w:r>
      <w:r w:rsidR="00D470EC">
        <w:t>3</w:t>
      </w:r>
      <w:r w:rsidRPr="0031477A">
        <w:t>0 cm ponad wierzch rur z dokładnym ręcznym jego zagęszczeniem. Rurociąg na całej jego długości oznakować taśmą sygnalizacyjną koloru niebieskiego z wtopioną wkładką metalową na wysokości 50 cm ponad wierzchem rury</w:t>
      </w:r>
      <w:r w:rsidR="00EF0364" w:rsidRPr="0031477A">
        <w:t>.</w:t>
      </w:r>
    </w:p>
    <w:bookmarkEnd w:id="19"/>
    <w:p w14:paraId="30E682ED" w14:textId="77777777" w:rsidR="005040AB" w:rsidRPr="0031477A" w:rsidRDefault="005040AB" w:rsidP="003B352F">
      <w:pPr>
        <w:autoSpaceDE w:val="0"/>
        <w:autoSpaceDN w:val="0"/>
        <w:adjustRightInd w:val="0"/>
        <w:rPr>
          <w:szCs w:val="24"/>
        </w:rPr>
      </w:pPr>
    </w:p>
    <w:p w14:paraId="16399A0A" w14:textId="77777777" w:rsidR="00A96241" w:rsidRPr="0031477A" w:rsidRDefault="00A96241" w:rsidP="00A96241">
      <w:pPr>
        <w:pStyle w:val="Nagwek2"/>
        <w:spacing w:before="0" w:after="0"/>
        <w:rPr>
          <w:b/>
          <w:bCs/>
          <w:u w:val="none"/>
        </w:rPr>
      </w:pPr>
      <w:bookmarkStart w:id="20" w:name="_Toc8637339"/>
      <w:bookmarkStart w:id="21" w:name="_Toc9249626"/>
      <w:bookmarkStart w:id="22" w:name="_Toc149048010"/>
      <w:r w:rsidRPr="0031477A">
        <w:rPr>
          <w:b/>
          <w:bCs/>
          <w:u w:val="none"/>
        </w:rPr>
        <w:t>Próba szczelności</w:t>
      </w:r>
      <w:bookmarkEnd w:id="20"/>
      <w:bookmarkEnd w:id="21"/>
      <w:bookmarkEnd w:id="22"/>
    </w:p>
    <w:p w14:paraId="69FC9D3F" w14:textId="64FC15D0" w:rsidR="00A96241" w:rsidRPr="0031477A" w:rsidRDefault="00A96241" w:rsidP="00D470EC">
      <w:pPr>
        <w:spacing w:before="240"/>
      </w:pPr>
      <w:r w:rsidRPr="0031477A">
        <w:t>Po zakończeniu prac montażowych wodociągu należy poddać go ciśnieniowej próbie szczelności. Próbę należy przeprowadzić odcinkami zgodnie z normą PN-B-10725 oraz wytycznymi zawartymi w warunkach technicznych wykonania i odbioru rurociągów z tworzyw sztucznych. Ciśnienie próbne należy przyjąć 1,0</w:t>
      </w:r>
      <w:r w:rsidR="006355C9" w:rsidRPr="0031477A">
        <w:t xml:space="preserve"> </w:t>
      </w:r>
      <w:r w:rsidRPr="0031477A">
        <w:t>MPa.</w:t>
      </w:r>
    </w:p>
    <w:p w14:paraId="1B2978F8" w14:textId="77777777" w:rsidR="00A96241" w:rsidRPr="0031477A" w:rsidRDefault="00A96241" w:rsidP="00A96241">
      <w:r w:rsidRPr="0031477A">
        <w:t>Przed przyst</w:t>
      </w:r>
      <w:r w:rsidRPr="0031477A">
        <w:rPr>
          <w:rFonts w:hint="eastAsia"/>
        </w:rPr>
        <w:t>ą</w:t>
      </w:r>
      <w:r w:rsidRPr="0031477A">
        <w:t>pieniem do wykonywania próby muszą być zachowane nast</w:t>
      </w:r>
      <w:r w:rsidRPr="0031477A">
        <w:rPr>
          <w:rFonts w:hint="eastAsia"/>
        </w:rPr>
        <w:t>ę</w:t>
      </w:r>
      <w:r w:rsidRPr="0031477A">
        <w:t>puj</w:t>
      </w:r>
      <w:r w:rsidRPr="0031477A">
        <w:rPr>
          <w:rFonts w:hint="eastAsia"/>
        </w:rPr>
        <w:t>ą</w:t>
      </w:r>
      <w:r w:rsidRPr="0031477A">
        <w:t>ce warunki:</w:t>
      </w:r>
    </w:p>
    <w:p w14:paraId="211277F8" w14:textId="77777777" w:rsidR="00A96241" w:rsidRPr="0031477A" w:rsidRDefault="00A96241" w:rsidP="000B0D08">
      <w:pPr>
        <w:numPr>
          <w:ilvl w:val="0"/>
          <w:numId w:val="8"/>
        </w:numPr>
      </w:pPr>
      <w:r w:rsidRPr="0031477A">
        <w:t>wszystkie złącza powinny być odkryte, w pełni widoczne i dostępne</w:t>
      </w:r>
    </w:p>
    <w:p w14:paraId="5C912F92" w14:textId="77777777" w:rsidR="00A96241" w:rsidRPr="0031477A" w:rsidRDefault="00A96241" w:rsidP="000B0D08">
      <w:pPr>
        <w:numPr>
          <w:ilvl w:val="0"/>
          <w:numId w:val="8"/>
        </w:numPr>
      </w:pPr>
      <w:r w:rsidRPr="0031477A">
        <w:t>odcinek przewodu na całej długości powinien być zabezpieczony przed przemieszczeniami</w:t>
      </w:r>
    </w:p>
    <w:p w14:paraId="48DAE302" w14:textId="77777777" w:rsidR="00A96241" w:rsidRPr="0031477A" w:rsidRDefault="00A96241" w:rsidP="000B0D08">
      <w:pPr>
        <w:numPr>
          <w:ilvl w:val="0"/>
          <w:numId w:val="8"/>
        </w:numPr>
      </w:pPr>
      <w:r w:rsidRPr="0031477A">
        <w:t>dokładnie wykonana obsypka</w:t>
      </w:r>
    </w:p>
    <w:p w14:paraId="10439DF2" w14:textId="77777777" w:rsidR="00A96241" w:rsidRPr="0031477A" w:rsidRDefault="00A96241" w:rsidP="000B0D08">
      <w:pPr>
        <w:numPr>
          <w:ilvl w:val="0"/>
          <w:numId w:val="8"/>
        </w:numPr>
      </w:pPr>
      <w:r w:rsidRPr="0031477A">
        <w:t>profil przewodu powinien umożliwić jego odpowietrzenie i odwodnienie,</w:t>
      </w:r>
    </w:p>
    <w:p w14:paraId="0D0EF4B4" w14:textId="77777777" w:rsidR="00A96241" w:rsidRPr="0031477A" w:rsidRDefault="00A96241" w:rsidP="000B0D08">
      <w:pPr>
        <w:numPr>
          <w:ilvl w:val="0"/>
          <w:numId w:val="8"/>
        </w:numPr>
      </w:pPr>
      <w:r w:rsidRPr="0031477A">
        <w:t>próba może odbywać się nie wcześniej niż 48 godzin po wykonaniu obsypki.</w:t>
      </w:r>
    </w:p>
    <w:p w14:paraId="11CE622E" w14:textId="77777777" w:rsidR="00A96241" w:rsidRPr="0031477A" w:rsidRDefault="00A96241" w:rsidP="00A96241">
      <w:r w:rsidRPr="0031477A">
        <w:t>W czasie wykonywania próby należy przestrzega</w:t>
      </w:r>
      <w:r w:rsidRPr="0031477A">
        <w:rPr>
          <w:rFonts w:hint="eastAsia"/>
        </w:rPr>
        <w:t>ć</w:t>
      </w:r>
      <w:r w:rsidRPr="0031477A">
        <w:t xml:space="preserve"> nast</w:t>
      </w:r>
      <w:r w:rsidRPr="0031477A">
        <w:rPr>
          <w:rFonts w:hint="eastAsia"/>
        </w:rPr>
        <w:t>ę</w:t>
      </w:r>
      <w:r w:rsidRPr="0031477A">
        <w:t>puj</w:t>
      </w:r>
      <w:r w:rsidRPr="0031477A">
        <w:rPr>
          <w:rFonts w:hint="eastAsia"/>
        </w:rPr>
        <w:t>ą</w:t>
      </w:r>
      <w:r w:rsidRPr="0031477A">
        <w:t>cych zasad:</w:t>
      </w:r>
    </w:p>
    <w:p w14:paraId="35992872" w14:textId="77777777" w:rsidR="00A96241" w:rsidRPr="0031477A" w:rsidRDefault="00A96241" w:rsidP="000B0D08">
      <w:pPr>
        <w:numPr>
          <w:ilvl w:val="0"/>
          <w:numId w:val="9"/>
        </w:numPr>
      </w:pPr>
      <w:r w:rsidRPr="0031477A">
        <w:t>przewód nie może być nasłoneczniony</w:t>
      </w:r>
    </w:p>
    <w:p w14:paraId="4FB17DEC" w14:textId="77777777" w:rsidR="00A96241" w:rsidRPr="0031477A" w:rsidRDefault="00A96241" w:rsidP="00D470EC">
      <w:pPr>
        <w:numPr>
          <w:ilvl w:val="0"/>
          <w:numId w:val="9"/>
        </w:numPr>
        <w:spacing w:after="240"/>
      </w:pPr>
      <w:r w:rsidRPr="0031477A">
        <w:t>temperatura wody nie może przekraczać + 20</w:t>
      </w:r>
      <w:r w:rsidRPr="0031477A">
        <w:sym w:font="Symbol" w:char="F0B0"/>
      </w:r>
      <w:r w:rsidRPr="0031477A">
        <w:t xml:space="preserve"> C</w:t>
      </w:r>
    </w:p>
    <w:p w14:paraId="022FFC2F" w14:textId="77777777" w:rsidR="00A96241" w:rsidRPr="0031477A" w:rsidRDefault="00A96241" w:rsidP="00A96241">
      <w:pPr>
        <w:pStyle w:val="Nagwek2"/>
        <w:spacing w:before="0" w:after="0"/>
        <w:rPr>
          <w:b/>
          <w:bCs/>
          <w:u w:val="none"/>
        </w:rPr>
      </w:pPr>
      <w:bookmarkStart w:id="23" w:name="_Toc9249627"/>
      <w:bookmarkStart w:id="24" w:name="_Toc149048011"/>
      <w:r w:rsidRPr="0031477A">
        <w:rPr>
          <w:b/>
          <w:bCs/>
          <w:u w:val="none"/>
        </w:rPr>
        <w:t>Płukanie sieci wodociągowej</w:t>
      </w:r>
      <w:bookmarkEnd w:id="23"/>
      <w:bookmarkEnd w:id="24"/>
    </w:p>
    <w:p w14:paraId="05BCB19C" w14:textId="3BC18C03" w:rsidR="00A96241" w:rsidRPr="0031477A" w:rsidRDefault="00A96241" w:rsidP="00D470EC">
      <w:pPr>
        <w:spacing w:before="240" w:after="240"/>
      </w:pPr>
      <w:r w:rsidRPr="0031477A">
        <w:t>Woda do płukania powinna być czysta, bez zanieczyszczeń mechanicznych. Płukać z prędkością 1 m/s wypuszczając brudną wodę przez hydrant aż do chwili kiedy wypływająca woda będzie czysta, ilość przepuszczonej wody przez rurociąg nie może być mniejsza od 3-krotnej objętości przepłukiwanego rurociągu. Protokolarnie odnotować wynik płukania.</w:t>
      </w:r>
    </w:p>
    <w:p w14:paraId="337A67A7" w14:textId="77777777" w:rsidR="00A96241" w:rsidRPr="0031477A" w:rsidRDefault="00A96241" w:rsidP="00A96241">
      <w:pPr>
        <w:pStyle w:val="Nagwek2"/>
        <w:spacing w:before="0" w:after="0"/>
        <w:rPr>
          <w:b/>
          <w:bCs/>
          <w:u w:val="none"/>
        </w:rPr>
      </w:pPr>
      <w:bookmarkStart w:id="25" w:name="_Toc9249628"/>
      <w:bookmarkStart w:id="26" w:name="_Toc149048012"/>
      <w:r w:rsidRPr="0031477A">
        <w:rPr>
          <w:b/>
          <w:bCs/>
          <w:u w:val="none"/>
        </w:rPr>
        <w:t>Dezynfekcja sieci wodociągowej</w:t>
      </w:r>
      <w:bookmarkEnd w:id="25"/>
      <w:bookmarkEnd w:id="26"/>
    </w:p>
    <w:p w14:paraId="3A458085" w14:textId="77777777" w:rsidR="00A96241" w:rsidRPr="0031477A" w:rsidRDefault="00A96241" w:rsidP="00D470EC">
      <w:pPr>
        <w:spacing w:before="240"/>
      </w:pPr>
      <w:r w:rsidRPr="0031477A">
        <w:t>Po skończonym płukaniu wodę z przewodu wodociągowego poddać dezynfekcji wodnym roztworem podchlorynu sodu /3%/ o zawartości 25 mg Cl/dm</w:t>
      </w:r>
      <w:r w:rsidRPr="0031477A">
        <w:rPr>
          <w:vertAlign w:val="superscript"/>
        </w:rPr>
        <w:t>3</w:t>
      </w:r>
      <w:r w:rsidRPr="0031477A">
        <w:t xml:space="preserve"> wody.</w:t>
      </w:r>
    </w:p>
    <w:p w14:paraId="1760367A" w14:textId="77777777" w:rsidR="00A96241" w:rsidRPr="0031477A" w:rsidRDefault="00A96241" w:rsidP="00A96241">
      <w:r w:rsidRPr="0031477A">
        <w:t>Ilość technicznego 14,5% podchlorynu sodowego niezbędną do dezynfekcji sieci wodociągowej określa się ze wzoru:</w:t>
      </w:r>
    </w:p>
    <w:p w14:paraId="611696B9" w14:textId="77777777" w:rsidR="00A96241" w:rsidRPr="0031477A" w:rsidRDefault="00A96241" w:rsidP="00A96241">
      <w:r w:rsidRPr="0031477A">
        <w:t>R = a * b/145 [dm</w:t>
      </w:r>
      <w:r w:rsidRPr="0031477A">
        <w:rPr>
          <w:vertAlign w:val="superscript"/>
        </w:rPr>
        <w:t>3</w:t>
      </w:r>
      <w:r w:rsidRPr="0031477A">
        <w:t>]</w:t>
      </w:r>
    </w:p>
    <w:p w14:paraId="3AA11E16" w14:textId="77777777" w:rsidR="00A96241" w:rsidRPr="0031477A" w:rsidRDefault="00A96241" w:rsidP="00A96241">
      <w:r w:rsidRPr="0031477A">
        <w:t xml:space="preserve">gdzie: </w:t>
      </w:r>
    </w:p>
    <w:p w14:paraId="520BF487" w14:textId="77777777" w:rsidR="00A96241" w:rsidRPr="0031477A" w:rsidRDefault="00A96241" w:rsidP="00A96241">
      <w:r w:rsidRPr="0031477A">
        <w:t>a - 25g Cl/m</w:t>
      </w:r>
      <w:r w:rsidRPr="0031477A">
        <w:rPr>
          <w:vertAlign w:val="superscript"/>
        </w:rPr>
        <w:t>3</w:t>
      </w:r>
      <w:r w:rsidRPr="0031477A">
        <w:t xml:space="preserve"> wody – zawartość czynnego chloru w roztworze roboczym (dezynfekującym)</w:t>
      </w:r>
    </w:p>
    <w:p w14:paraId="2FB0C446" w14:textId="77777777" w:rsidR="00A96241" w:rsidRPr="0031477A" w:rsidRDefault="00A96241" w:rsidP="00A96241">
      <w:r w:rsidRPr="0031477A">
        <w:t>b - pojemność całkowita przewodów sieci wodociągowej poddanej dezynfekcji w m</w:t>
      </w:r>
      <w:r w:rsidRPr="0031477A">
        <w:rPr>
          <w:vertAlign w:val="superscript"/>
        </w:rPr>
        <w:t>3</w:t>
      </w:r>
      <w:r w:rsidRPr="0031477A">
        <w:t>,</w:t>
      </w:r>
    </w:p>
    <w:p w14:paraId="2B66741E" w14:textId="77777777" w:rsidR="00A96241" w:rsidRPr="0031477A" w:rsidRDefault="00A96241" w:rsidP="00A96241">
      <w:r w:rsidRPr="0031477A">
        <w:t>145 - zawartość czystego chloru w 14,5% roztworu technicznego podchlorynu sodowego w [g/kg].</w:t>
      </w:r>
    </w:p>
    <w:p w14:paraId="14816FB4" w14:textId="77777777" w:rsidR="00A96241" w:rsidRPr="0031477A" w:rsidRDefault="00A96241" w:rsidP="00D470EC">
      <w:pPr>
        <w:spacing w:after="240"/>
      </w:pPr>
      <w:r w:rsidRPr="0031477A">
        <w:lastRenderedPageBreak/>
        <w:t>Wynik badań sanitarnych winien być pozytywny. Po zakończeniu dezynfekcji wodę poddać ponownemu płukaniu.</w:t>
      </w:r>
    </w:p>
    <w:p w14:paraId="56BE0D4B" w14:textId="77777777" w:rsidR="00091010" w:rsidRPr="0031477A" w:rsidRDefault="00091010" w:rsidP="00783BA0">
      <w:pPr>
        <w:pStyle w:val="Nagwek2"/>
        <w:spacing w:before="0" w:after="0"/>
        <w:rPr>
          <w:b/>
          <w:bCs/>
          <w:u w:val="none"/>
        </w:rPr>
      </w:pPr>
      <w:bookmarkStart w:id="27" w:name="_Toc9249624"/>
      <w:bookmarkStart w:id="28" w:name="_Toc149048013"/>
      <w:r w:rsidRPr="0031477A">
        <w:rPr>
          <w:b/>
          <w:bCs/>
          <w:u w:val="none"/>
        </w:rPr>
        <w:t>Warunki gruntowo-wodne i odwodnienie wykopów</w:t>
      </w:r>
      <w:bookmarkEnd w:id="27"/>
      <w:bookmarkEnd w:id="28"/>
    </w:p>
    <w:p w14:paraId="5410D002" w14:textId="229936D1" w:rsidR="00091010" w:rsidRPr="0031477A" w:rsidRDefault="00ED29B8" w:rsidP="00D470EC">
      <w:pPr>
        <w:spacing w:before="240" w:after="240"/>
      </w:pPr>
      <w:r w:rsidRPr="0031477A">
        <w:t xml:space="preserve">Wykonane </w:t>
      </w:r>
      <w:r w:rsidR="00D470EC">
        <w:t>badania geotechniczne</w:t>
      </w:r>
      <w:r w:rsidRPr="0031477A">
        <w:t xml:space="preserve"> wykazały, iż na obszarze projektowanej inwestycji występują grunty </w:t>
      </w:r>
      <w:r w:rsidR="00D470EC">
        <w:t xml:space="preserve">nasypowe a pod nimi grunty </w:t>
      </w:r>
      <w:r w:rsidR="005F0CCB" w:rsidRPr="0031477A">
        <w:t xml:space="preserve">słabo </w:t>
      </w:r>
      <w:r w:rsidRPr="0031477A">
        <w:t>przepuszczalne</w:t>
      </w:r>
      <w:r w:rsidR="00D470EC">
        <w:t>,</w:t>
      </w:r>
      <w:r w:rsidRPr="0031477A">
        <w:t xml:space="preserve"> głównie</w:t>
      </w:r>
      <w:r w:rsidR="005F0CCB" w:rsidRPr="0031477A">
        <w:t xml:space="preserve"> glina</w:t>
      </w:r>
      <w:r w:rsidRPr="0031477A">
        <w:t xml:space="preserve">. </w:t>
      </w:r>
      <w:r w:rsidR="00D470EC">
        <w:t>Badania nie wykazały obecności wody gruntowej do 2 m p.p.t.</w:t>
      </w:r>
      <w:r w:rsidR="00E67462" w:rsidRPr="0031477A">
        <w:t>.</w:t>
      </w:r>
    </w:p>
    <w:p w14:paraId="00CBC243" w14:textId="77777777" w:rsidR="00091010" w:rsidRPr="0031477A" w:rsidRDefault="00091010" w:rsidP="00783BA0">
      <w:pPr>
        <w:pStyle w:val="Nagwek2"/>
        <w:spacing w:before="0" w:after="0"/>
        <w:rPr>
          <w:b/>
          <w:bCs/>
          <w:u w:val="none"/>
        </w:rPr>
      </w:pPr>
      <w:bookmarkStart w:id="29" w:name="_Toc9249625"/>
      <w:bookmarkStart w:id="30" w:name="_Toc149048014"/>
      <w:r w:rsidRPr="0031477A">
        <w:rPr>
          <w:b/>
          <w:bCs/>
          <w:u w:val="none"/>
        </w:rPr>
        <w:t>Roboty ziemne</w:t>
      </w:r>
      <w:bookmarkEnd w:id="29"/>
      <w:bookmarkEnd w:id="30"/>
    </w:p>
    <w:p w14:paraId="23E82BD4" w14:textId="234D7D3C" w:rsidR="00091010" w:rsidRPr="0031477A" w:rsidRDefault="00091010" w:rsidP="00D62AEA">
      <w:pPr>
        <w:spacing w:before="240"/>
      </w:pPr>
      <w:r w:rsidRPr="0031477A">
        <w:t>Na większości trasy projektowan</w:t>
      </w:r>
      <w:r w:rsidR="000A473E" w:rsidRPr="0031477A">
        <w:t>ych</w:t>
      </w:r>
      <w:r w:rsidRPr="0031477A">
        <w:t xml:space="preserve"> przewodów przewiduje się wykonanie wykopów </w:t>
      </w:r>
      <w:proofErr w:type="spellStart"/>
      <w:r w:rsidR="0072752B" w:rsidRPr="0031477A">
        <w:t>wąskoprzestrzennych</w:t>
      </w:r>
      <w:proofErr w:type="spellEnd"/>
      <w:r w:rsidR="0072752B" w:rsidRPr="0031477A">
        <w:t xml:space="preserve"> szalowanych ażurami</w:t>
      </w:r>
      <w:r w:rsidRPr="0031477A">
        <w:t xml:space="preserve">. Odkład urobku obok wykopu. Zasyp zagęścić mechanicznie ziemią </w:t>
      </w:r>
      <w:r w:rsidR="008726A8" w:rsidRPr="0031477A">
        <w:t>dowiezioną</w:t>
      </w:r>
      <w:r w:rsidRPr="0031477A">
        <w:t>.</w:t>
      </w:r>
      <w:r w:rsidR="008726A8" w:rsidRPr="0031477A">
        <w:t xml:space="preserve"> Przewidziano </w:t>
      </w:r>
      <w:r w:rsidR="00D62AEA">
        <w:t xml:space="preserve">całkowitą wymianę </w:t>
      </w:r>
      <w:r w:rsidR="008726A8" w:rsidRPr="0031477A">
        <w:t>gruntu.</w:t>
      </w:r>
    </w:p>
    <w:p w14:paraId="1CE6334B" w14:textId="77777777" w:rsidR="00A96241" w:rsidRPr="0031477A" w:rsidRDefault="00A96241" w:rsidP="00A96241">
      <w:r w:rsidRPr="0031477A">
        <w:t>W trakcie budowy mog</w:t>
      </w:r>
      <w:r w:rsidRPr="0031477A">
        <w:rPr>
          <w:rFonts w:hint="eastAsia"/>
        </w:rPr>
        <w:t>ą</w:t>
      </w:r>
      <w:r w:rsidRPr="0031477A">
        <w:t xml:space="preserve"> zosta</w:t>
      </w:r>
      <w:r w:rsidRPr="0031477A">
        <w:rPr>
          <w:rFonts w:hint="eastAsia"/>
        </w:rPr>
        <w:t>ć</w:t>
      </w:r>
      <w:r w:rsidRPr="0031477A">
        <w:t xml:space="preserve"> ujawnione inne niewskazane na planach sytuacyjnych dodatkowe sieci uzbrojenia podziemnego, które w trakcie robót nale</w:t>
      </w:r>
      <w:r w:rsidRPr="0031477A">
        <w:rPr>
          <w:rFonts w:hint="eastAsia"/>
        </w:rPr>
        <w:t>ż</w:t>
      </w:r>
      <w:r w:rsidRPr="0031477A">
        <w:t>y równie</w:t>
      </w:r>
      <w:r w:rsidRPr="0031477A">
        <w:rPr>
          <w:rFonts w:hint="eastAsia"/>
        </w:rPr>
        <w:t>ż</w:t>
      </w:r>
      <w:r w:rsidRPr="0031477A">
        <w:t xml:space="preserve"> odpowiednio zabezpieczy</w:t>
      </w:r>
      <w:r w:rsidRPr="0031477A">
        <w:rPr>
          <w:rFonts w:hint="eastAsia"/>
        </w:rPr>
        <w:t>ć</w:t>
      </w:r>
      <w:r w:rsidRPr="0031477A">
        <w:t xml:space="preserve"> prze</w:t>
      </w:r>
      <w:r w:rsidR="00F26CB1" w:rsidRPr="0031477A">
        <w:t>d</w:t>
      </w:r>
      <w:r w:rsidRPr="0031477A">
        <w:t xml:space="preserve"> uszkodzeniem i zgłosi</w:t>
      </w:r>
      <w:r w:rsidRPr="0031477A">
        <w:rPr>
          <w:rFonts w:hint="eastAsia"/>
        </w:rPr>
        <w:t>ć</w:t>
      </w:r>
      <w:r w:rsidRPr="0031477A">
        <w:t xml:space="preserve"> ich obecno</w:t>
      </w:r>
      <w:r w:rsidRPr="0031477A">
        <w:rPr>
          <w:rFonts w:hint="eastAsia"/>
        </w:rPr>
        <w:t>ść</w:t>
      </w:r>
      <w:r w:rsidRPr="0031477A">
        <w:t xml:space="preserve"> do wła</w:t>
      </w:r>
      <w:r w:rsidRPr="0031477A">
        <w:rPr>
          <w:rFonts w:hint="eastAsia"/>
        </w:rPr>
        <w:t>ś</w:t>
      </w:r>
      <w:r w:rsidRPr="0031477A">
        <w:t>ciwych słu</w:t>
      </w:r>
      <w:r w:rsidRPr="0031477A">
        <w:rPr>
          <w:rFonts w:hint="eastAsia"/>
        </w:rPr>
        <w:t>ż</w:t>
      </w:r>
      <w:r w:rsidRPr="0031477A">
        <w:t>b.</w:t>
      </w:r>
    </w:p>
    <w:p w14:paraId="464A89F8" w14:textId="77777777" w:rsidR="00A96241" w:rsidRPr="0031477A" w:rsidRDefault="00A96241" w:rsidP="00A96241">
      <w:r w:rsidRPr="0031477A">
        <w:t>Przed przyst</w:t>
      </w:r>
      <w:r w:rsidRPr="0031477A">
        <w:rPr>
          <w:rFonts w:hint="eastAsia"/>
        </w:rPr>
        <w:t>ą</w:t>
      </w:r>
      <w:r w:rsidRPr="0031477A">
        <w:t>pieniem do robót w miejscach kolizji z istniej</w:t>
      </w:r>
      <w:r w:rsidRPr="0031477A">
        <w:rPr>
          <w:rFonts w:hint="eastAsia"/>
        </w:rPr>
        <w:t>ą</w:t>
      </w:r>
      <w:r w:rsidRPr="0031477A">
        <w:t>c</w:t>
      </w:r>
      <w:r w:rsidRPr="0031477A">
        <w:rPr>
          <w:rFonts w:hint="eastAsia"/>
        </w:rPr>
        <w:t>ą</w:t>
      </w:r>
      <w:r w:rsidRPr="0031477A">
        <w:t xml:space="preserve"> infrastruktur</w:t>
      </w:r>
      <w:r w:rsidRPr="0031477A">
        <w:rPr>
          <w:rFonts w:hint="eastAsia"/>
        </w:rPr>
        <w:t>ą</w:t>
      </w:r>
      <w:r w:rsidRPr="0031477A">
        <w:t xml:space="preserve"> techniczn</w:t>
      </w:r>
      <w:r w:rsidRPr="0031477A">
        <w:rPr>
          <w:rFonts w:hint="eastAsia"/>
        </w:rPr>
        <w:t>ą</w:t>
      </w:r>
      <w:r w:rsidRPr="0031477A">
        <w:t xml:space="preserve"> wykona</w:t>
      </w:r>
      <w:r w:rsidRPr="0031477A">
        <w:rPr>
          <w:rFonts w:hint="eastAsia"/>
        </w:rPr>
        <w:t>ć</w:t>
      </w:r>
      <w:r w:rsidRPr="0031477A">
        <w:t xml:space="preserve"> przekopy kontrolne celem zlokalizowania miejsca i gł</w:t>
      </w:r>
      <w:r w:rsidRPr="0031477A">
        <w:rPr>
          <w:rFonts w:hint="eastAsia"/>
        </w:rPr>
        <w:t>ę</w:t>
      </w:r>
      <w:r w:rsidRPr="0031477A">
        <w:t>boko</w:t>
      </w:r>
      <w:r w:rsidRPr="0031477A">
        <w:rPr>
          <w:rFonts w:hint="eastAsia"/>
        </w:rPr>
        <w:t>ś</w:t>
      </w:r>
      <w:r w:rsidRPr="0031477A">
        <w:t>ci posadowienia istniej</w:t>
      </w:r>
      <w:r w:rsidRPr="0031477A">
        <w:rPr>
          <w:rFonts w:hint="eastAsia"/>
        </w:rPr>
        <w:t>ą</w:t>
      </w:r>
      <w:r w:rsidRPr="0031477A">
        <w:t>cych sieci.</w:t>
      </w:r>
    </w:p>
    <w:p w14:paraId="349BB664" w14:textId="77777777" w:rsidR="00A96241" w:rsidRPr="0031477A" w:rsidRDefault="00A96241" w:rsidP="00A96241">
      <w:r w:rsidRPr="0031477A">
        <w:t>Roboty ziemne w pobli</w:t>
      </w:r>
      <w:r w:rsidRPr="0031477A">
        <w:rPr>
          <w:rFonts w:hint="eastAsia"/>
        </w:rPr>
        <w:t>ż</w:t>
      </w:r>
      <w:r w:rsidRPr="0031477A">
        <w:t>u istniej</w:t>
      </w:r>
      <w:r w:rsidRPr="0031477A">
        <w:rPr>
          <w:rFonts w:hint="eastAsia"/>
        </w:rPr>
        <w:t>ą</w:t>
      </w:r>
      <w:r w:rsidRPr="0031477A">
        <w:t>cej infrastruktury podziemnej wykona</w:t>
      </w:r>
      <w:r w:rsidRPr="0031477A">
        <w:rPr>
          <w:rFonts w:hint="eastAsia"/>
        </w:rPr>
        <w:t>ć</w:t>
      </w:r>
      <w:r w:rsidRPr="0031477A">
        <w:t xml:space="preserve"> r</w:t>
      </w:r>
      <w:r w:rsidRPr="0031477A">
        <w:rPr>
          <w:rFonts w:hint="eastAsia"/>
        </w:rPr>
        <w:t>ę</w:t>
      </w:r>
      <w:r w:rsidRPr="0031477A">
        <w:t>cznie pod nadzorem upowa</w:t>
      </w:r>
      <w:r w:rsidRPr="0031477A">
        <w:rPr>
          <w:rFonts w:hint="eastAsia"/>
        </w:rPr>
        <w:t>ż</w:t>
      </w:r>
      <w:r w:rsidRPr="0031477A">
        <w:t>nionego przedstawiciela gestora sieci.</w:t>
      </w:r>
    </w:p>
    <w:p w14:paraId="54B0DA77" w14:textId="77777777" w:rsidR="00A96241" w:rsidRPr="0031477A" w:rsidRDefault="00A96241" w:rsidP="00A96241">
      <w:r w:rsidRPr="0031477A">
        <w:t>W przypadku skrzy</w:t>
      </w:r>
      <w:r w:rsidRPr="0031477A">
        <w:rPr>
          <w:rFonts w:hint="eastAsia"/>
        </w:rPr>
        <w:t>ż</w:t>
      </w:r>
      <w:r w:rsidRPr="0031477A">
        <w:t>owa</w:t>
      </w:r>
      <w:r w:rsidRPr="0031477A">
        <w:rPr>
          <w:rFonts w:hint="eastAsia"/>
        </w:rPr>
        <w:t>ń</w:t>
      </w:r>
      <w:r w:rsidRPr="0031477A">
        <w:t xml:space="preserve"> sieci budowanej z istniej</w:t>
      </w:r>
      <w:r w:rsidRPr="0031477A">
        <w:rPr>
          <w:rFonts w:hint="eastAsia"/>
        </w:rPr>
        <w:t>ą</w:t>
      </w:r>
      <w:r w:rsidRPr="0031477A">
        <w:t>c</w:t>
      </w:r>
      <w:r w:rsidRPr="0031477A">
        <w:rPr>
          <w:rFonts w:hint="eastAsia"/>
        </w:rPr>
        <w:t>ą</w:t>
      </w:r>
      <w:r w:rsidRPr="0031477A">
        <w:t xml:space="preserve"> infrastruktur</w:t>
      </w:r>
      <w:r w:rsidRPr="0031477A">
        <w:rPr>
          <w:rFonts w:hint="eastAsia"/>
        </w:rPr>
        <w:t>ą</w:t>
      </w:r>
      <w:r w:rsidRPr="0031477A">
        <w:t xml:space="preserve"> podziemn</w:t>
      </w:r>
      <w:r w:rsidRPr="0031477A">
        <w:rPr>
          <w:rFonts w:hint="eastAsia"/>
        </w:rPr>
        <w:t>ą</w:t>
      </w:r>
      <w:r w:rsidRPr="0031477A">
        <w:t xml:space="preserve"> (kablami energetycznymi lub telekomunikacyjnymi,) nale</w:t>
      </w:r>
      <w:r w:rsidRPr="0031477A">
        <w:rPr>
          <w:rFonts w:hint="eastAsia"/>
        </w:rPr>
        <w:t>ż</w:t>
      </w:r>
      <w:r w:rsidRPr="0031477A">
        <w:t>y na niej zamontowa</w:t>
      </w:r>
      <w:r w:rsidRPr="0031477A">
        <w:rPr>
          <w:rFonts w:hint="eastAsia"/>
        </w:rPr>
        <w:t>ć</w:t>
      </w:r>
      <w:r w:rsidRPr="0031477A">
        <w:t xml:space="preserve"> dwudzielne rury osłonowe. </w:t>
      </w:r>
    </w:p>
    <w:p w14:paraId="1FB9F3A7" w14:textId="77777777" w:rsidR="00091010" w:rsidRPr="0031477A" w:rsidRDefault="00091010" w:rsidP="00CA1BBC">
      <w:r w:rsidRPr="0031477A">
        <w:t>Wszystkie roboty ziemne i instalacyjne należy prowadzić zgodnie z rozporządzeniem Ministra Infrastruktury z dnia 6 lutego 2003 r. w sprawie bezpieczeństwa i higieny pracy podczas wykonywania robót budowlanych.</w:t>
      </w:r>
    </w:p>
    <w:p w14:paraId="3BC52123" w14:textId="77777777" w:rsidR="00091010" w:rsidRPr="0031477A" w:rsidRDefault="00091010" w:rsidP="00D62AEA">
      <w:pPr>
        <w:spacing w:after="240"/>
      </w:pPr>
      <w:r w:rsidRPr="0031477A">
        <w:t xml:space="preserve">Po wykonaniu </w:t>
      </w:r>
      <w:r w:rsidR="00A96241" w:rsidRPr="0031477A">
        <w:t>uzbrojenia</w:t>
      </w:r>
      <w:r w:rsidR="000A473E" w:rsidRPr="0031477A">
        <w:t xml:space="preserve"> </w:t>
      </w:r>
      <w:r w:rsidRPr="0031477A">
        <w:t>należy dokonać inwentaryzacji powykonawczej.</w:t>
      </w:r>
    </w:p>
    <w:p w14:paraId="6D075B77" w14:textId="77777777" w:rsidR="00091010" w:rsidRPr="0031477A" w:rsidRDefault="00091010" w:rsidP="00783BA0">
      <w:pPr>
        <w:pStyle w:val="Nagwek2"/>
        <w:spacing w:before="0" w:after="0"/>
        <w:rPr>
          <w:b/>
          <w:bCs/>
          <w:u w:val="none"/>
        </w:rPr>
      </w:pPr>
      <w:bookmarkStart w:id="31" w:name="_Toc9249629"/>
      <w:bookmarkStart w:id="32" w:name="_Toc149048015"/>
      <w:r w:rsidRPr="0031477A">
        <w:rPr>
          <w:b/>
          <w:bCs/>
          <w:u w:val="none"/>
        </w:rPr>
        <w:t>Zestawienie podstawowych elementów</w:t>
      </w:r>
      <w:bookmarkEnd w:id="31"/>
      <w:bookmarkEnd w:id="32"/>
    </w:p>
    <w:p w14:paraId="4E4CC94F" w14:textId="77777777" w:rsidR="00091010" w:rsidRPr="0031477A" w:rsidRDefault="00091010" w:rsidP="00091010">
      <w:pPr>
        <w:rPr>
          <w:lang w:eastAsia="x-non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5670"/>
        <w:gridCol w:w="1163"/>
      </w:tblGrid>
      <w:tr w:rsidR="00091010" w:rsidRPr="0031477A" w14:paraId="4E3F3AF2" w14:textId="77777777" w:rsidTr="00331F4F">
        <w:tc>
          <w:tcPr>
            <w:tcW w:w="806" w:type="dxa"/>
            <w:shd w:val="clear" w:color="auto" w:fill="auto"/>
          </w:tcPr>
          <w:p w14:paraId="72D3B6E2" w14:textId="77777777" w:rsidR="00091010" w:rsidRPr="0031477A" w:rsidRDefault="00091010" w:rsidP="004D1BB8">
            <w:pPr>
              <w:spacing w:line="276" w:lineRule="auto"/>
              <w:ind w:firstLine="131"/>
            </w:pPr>
            <w:r w:rsidRPr="0031477A">
              <w:t>Lp.</w:t>
            </w:r>
          </w:p>
        </w:tc>
        <w:tc>
          <w:tcPr>
            <w:tcW w:w="5670" w:type="dxa"/>
            <w:shd w:val="clear" w:color="auto" w:fill="auto"/>
          </w:tcPr>
          <w:p w14:paraId="3F1BFE7A" w14:textId="77777777" w:rsidR="00091010" w:rsidRPr="0031477A" w:rsidRDefault="00091010" w:rsidP="004D1BB8">
            <w:pPr>
              <w:spacing w:line="276" w:lineRule="auto"/>
              <w:ind w:firstLine="172"/>
            </w:pPr>
            <w:r w:rsidRPr="0031477A">
              <w:t>Nazwa</w:t>
            </w:r>
          </w:p>
        </w:tc>
        <w:tc>
          <w:tcPr>
            <w:tcW w:w="1163" w:type="dxa"/>
            <w:shd w:val="clear" w:color="auto" w:fill="auto"/>
          </w:tcPr>
          <w:p w14:paraId="2FFE6A42" w14:textId="77777777" w:rsidR="00091010" w:rsidRPr="0031477A" w:rsidRDefault="00091010" w:rsidP="004D1BB8">
            <w:pPr>
              <w:spacing w:line="276" w:lineRule="auto"/>
              <w:ind w:firstLine="175"/>
            </w:pPr>
            <w:r w:rsidRPr="0031477A">
              <w:t>Ilość</w:t>
            </w:r>
          </w:p>
        </w:tc>
      </w:tr>
      <w:tr w:rsidR="00091010" w:rsidRPr="0031477A" w14:paraId="406DD058" w14:textId="77777777" w:rsidTr="00331F4F">
        <w:tc>
          <w:tcPr>
            <w:tcW w:w="806" w:type="dxa"/>
            <w:shd w:val="clear" w:color="auto" w:fill="auto"/>
          </w:tcPr>
          <w:p w14:paraId="6AC52F00" w14:textId="77777777" w:rsidR="00091010" w:rsidRPr="0031477A" w:rsidRDefault="00091010" w:rsidP="004D1BB8">
            <w:pPr>
              <w:spacing w:line="276" w:lineRule="auto"/>
              <w:ind w:firstLine="131"/>
            </w:pPr>
            <w:r w:rsidRPr="0031477A">
              <w:t>1.</w:t>
            </w:r>
          </w:p>
        </w:tc>
        <w:tc>
          <w:tcPr>
            <w:tcW w:w="5670" w:type="dxa"/>
            <w:shd w:val="clear" w:color="auto" w:fill="auto"/>
          </w:tcPr>
          <w:p w14:paraId="29A91214" w14:textId="502AA108" w:rsidR="00091010" w:rsidRPr="0031477A" w:rsidRDefault="00091010" w:rsidP="004D1BB8">
            <w:pPr>
              <w:spacing w:line="276" w:lineRule="auto"/>
              <w:ind w:firstLine="172"/>
              <w:rPr>
                <w:lang w:val="en-US"/>
              </w:rPr>
            </w:pPr>
            <w:r w:rsidRPr="0031477A">
              <w:rPr>
                <w:lang w:val="en-US"/>
              </w:rPr>
              <w:t xml:space="preserve">Rura PE </w:t>
            </w:r>
            <w:r w:rsidR="00CA75DB" w:rsidRPr="0031477A">
              <w:sym w:font="Symbol" w:char="F0C6"/>
            </w:r>
            <w:r w:rsidR="009509B1" w:rsidRPr="0031477A">
              <w:rPr>
                <w:lang w:val="en-US"/>
              </w:rPr>
              <w:t xml:space="preserve">125x11,4 SDR 11 </w:t>
            </w:r>
          </w:p>
        </w:tc>
        <w:tc>
          <w:tcPr>
            <w:tcW w:w="1163" w:type="dxa"/>
            <w:shd w:val="clear" w:color="auto" w:fill="auto"/>
          </w:tcPr>
          <w:p w14:paraId="56276580" w14:textId="16DBECDF" w:rsidR="00091010" w:rsidRPr="0031477A" w:rsidRDefault="0047045C" w:rsidP="004D1BB8">
            <w:pPr>
              <w:spacing w:line="276" w:lineRule="auto"/>
              <w:ind w:firstLine="175"/>
            </w:pPr>
            <w:r w:rsidRPr="0031477A">
              <w:t>1</w:t>
            </w:r>
            <w:r w:rsidR="00A325B9" w:rsidRPr="0031477A">
              <w:t>34,7</w:t>
            </w:r>
            <w:r w:rsidR="00091010" w:rsidRPr="0031477A">
              <w:t>m</w:t>
            </w:r>
          </w:p>
        </w:tc>
      </w:tr>
      <w:tr w:rsidR="006F4077" w:rsidRPr="0031477A" w14:paraId="50BCE602" w14:textId="77777777" w:rsidTr="00331F4F">
        <w:tc>
          <w:tcPr>
            <w:tcW w:w="806" w:type="dxa"/>
            <w:shd w:val="clear" w:color="auto" w:fill="auto"/>
          </w:tcPr>
          <w:p w14:paraId="4FDE8893" w14:textId="77777777" w:rsidR="006F4077" w:rsidRPr="0031477A" w:rsidRDefault="006F4077" w:rsidP="006F4077">
            <w:pPr>
              <w:spacing w:line="276" w:lineRule="auto"/>
              <w:ind w:firstLine="131"/>
            </w:pPr>
            <w:r w:rsidRPr="0031477A">
              <w:t>2.</w:t>
            </w:r>
          </w:p>
        </w:tc>
        <w:tc>
          <w:tcPr>
            <w:tcW w:w="5670" w:type="dxa"/>
            <w:shd w:val="clear" w:color="auto" w:fill="auto"/>
          </w:tcPr>
          <w:p w14:paraId="272A499E" w14:textId="65E4E20E" w:rsidR="006F4077" w:rsidRPr="0031477A" w:rsidRDefault="006F4077" w:rsidP="006F4077">
            <w:pPr>
              <w:spacing w:line="276" w:lineRule="auto"/>
              <w:ind w:firstLine="172"/>
            </w:pPr>
            <w:r w:rsidRPr="0031477A">
              <w:t xml:space="preserve">Trójnik </w:t>
            </w:r>
            <w:r w:rsidR="0047045C" w:rsidRPr="0031477A">
              <w:t>żeliwny kołnierzowy DN100/100/100</w:t>
            </w:r>
          </w:p>
        </w:tc>
        <w:tc>
          <w:tcPr>
            <w:tcW w:w="1163" w:type="dxa"/>
            <w:shd w:val="clear" w:color="auto" w:fill="auto"/>
          </w:tcPr>
          <w:p w14:paraId="1C57008D" w14:textId="4324DA3B" w:rsidR="006F4077" w:rsidRPr="0031477A" w:rsidRDefault="0047045C" w:rsidP="006F4077">
            <w:pPr>
              <w:spacing w:line="276" w:lineRule="auto"/>
              <w:ind w:firstLine="175"/>
            </w:pPr>
            <w:r w:rsidRPr="0031477A">
              <w:t>1</w:t>
            </w:r>
            <w:r w:rsidR="006F4077" w:rsidRPr="0031477A">
              <w:t xml:space="preserve"> szt.</w:t>
            </w:r>
          </w:p>
        </w:tc>
      </w:tr>
      <w:tr w:rsidR="006F4077" w:rsidRPr="0031477A" w14:paraId="37145013" w14:textId="77777777" w:rsidTr="00331F4F">
        <w:tc>
          <w:tcPr>
            <w:tcW w:w="806" w:type="dxa"/>
            <w:shd w:val="clear" w:color="auto" w:fill="auto"/>
          </w:tcPr>
          <w:p w14:paraId="79D0AAD2" w14:textId="77777777" w:rsidR="006F4077" w:rsidRPr="0031477A" w:rsidRDefault="006F4077" w:rsidP="006F4077">
            <w:pPr>
              <w:spacing w:line="276" w:lineRule="auto"/>
              <w:ind w:firstLine="131"/>
            </w:pPr>
            <w:r w:rsidRPr="0031477A">
              <w:t>3.</w:t>
            </w:r>
          </w:p>
        </w:tc>
        <w:tc>
          <w:tcPr>
            <w:tcW w:w="5670" w:type="dxa"/>
            <w:shd w:val="clear" w:color="auto" w:fill="auto"/>
          </w:tcPr>
          <w:p w14:paraId="55364129" w14:textId="6754706A" w:rsidR="006F4077" w:rsidRPr="0031477A" w:rsidRDefault="006F4077" w:rsidP="006F4077">
            <w:pPr>
              <w:spacing w:line="276" w:lineRule="auto"/>
              <w:ind w:firstLine="172"/>
            </w:pPr>
            <w:r w:rsidRPr="0031477A">
              <w:t xml:space="preserve">Trójnik PE </w:t>
            </w:r>
            <w:r w:rsidRPr="0031477A">
              <w:sym w:font="Symbol" w:char="F0C6"/>
            </w:r>
            <w:r w:rsidRPr="0031477A">
              <w:t>125/90/125 SDR11 do zgrzewania czołowego</w:t>
            </w:r>
          </w:p>
        </w:tc>
        <w:tc>
          <w:tcPr>
            <w:tcW w:w="1163" w:type="dxa"/>
            <w:shd w:val="clear" w:color="auto" w:fill="auto"/>
          </w:tcPr>
          <w:p w14:paraId="1D6E99F0" w14:textId="439EBF47" w:rsidR="006F4077" w:rsidRPr="0031477A" w:rsidRDefault="006F4077" w:rsidP="006F4077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6F4077" w:rsidRPr="0031477A" w14:paraId="2351EC4D" w14:textId="77777777" w:rsidTr="00331F4F">
        <w:tc>
          <w:tcPr>
            <w:tcW w:w="806" w:type="dxa"/>
            <w:shd w:val="clear" w:color="auto" w:fill="auto"/>
          </w:tcPr>
          <w:p w14:paraId="2150B21C" w14:textId="77777777" w:rsidR="006F4077" w:rsidRPr="0031477A" w:rsidRDefault="006F4077" w:rsidP="006F4077">
            <w:pPr>
              <w:spacing w:line="276" w:lineRule="auto"/>
              <w:ind w:firstLine="131"/>
            </w:pPr>
            <w:r w:rsidRPr="0031477A">
              <w:t>4.</w:t>
            </w:r>
          </w:p>
        </w:tc>
        <w:tc>
          <w:tcPr>
            <w:tcW w:w="5670" w:type="dxa"/>
            <w:shd w:val="clear" w:color="auto" w:fill="auto"/>
          </w:tcPr>
          <w:p w14:paraId="2FCDA168" w14:textId="608D9798" w:rsidR="006F4077" w:rsidRPr="0031477A" w:rsidRDefault="006F4077" w:rsidP="006F4077">
            <w:pPr>
              <w:spacing w:line="276" w:lineRule="auto"/>
              <w:ind w:firstLine="172"/>
            </w:pPr>
            <w:r w:rsidRPr="0031477A">
              <w:t>Zasuwa DN 100</w:t>
            </w:r>
          </w:p>
        </w:tc>
        <w:tc>
          <w:tcPr>
            <w:tcW w:w="1163" w:type="dxa"/>
            <w:shd w:val="clear" w:color="auto" w:fill="auto"/>
          </w:tcPr>
          <w:p w14:paraId="7EB5E653" w14:textId="15CC226E" w:rsidR="006F4077" w:rsidRPr="0031477A" w:rsidRDefault="0047045C" w:rsidP="006F4077">
            <w:pPr>
              <w:spacing w:line="276" w:lineRule="auto"/>
              <w:ind w:firstLine="175"/>
            </w:pPr>
            <w:r w:rsidRPr="0031477A">
              <w:t>2</w:t>
            </w:r>
            <w:r w:rsidR="006F4077" w:rsidRPr="0031477A">
              <w:t xml:space="preserve"> szt.</w:t>
            </w:r>
          </w:p>
        </w:tc>
      </w:tr>
      <w:tr w:rsidR="006F4077" w:rsidRPr="0031477A" w14:paraId="6C868839" w14:textId="77777777" w:rsidTr="00331F4F">
        <w:tc>
          <w:tcPr>
            <w:tcW w:w="806" w:type="dxa"/>
            <w:shd w:val="clear" w:color="auto" w:fill="auto"/>
          </w:tcPr>
          <w:p w14:paraId="28E5F58A" w14:textId="368FC39D" w:rsidR="006F4077" w:rsidRPr="0031477A" w:rsidRDefault="006F4077" w:rsidP="006F4077">
            <w:pPr>
              <w:spacing w:line="276" w:lineRule="auto"/>
              <w:ind w:firstLine="131"/>
            </w:pPr>
            <w:r w:rsidRPr="0031477A">
              <w:t>5.</w:t>
            </w:r>
          </w:p>
        </w:tc>
        <w:tc>
          <w:tcPr>
            <w:tcW w:w="5670" w:type="dxa"/>
            <w:shd w:val="clear" w:color="auto" w:fill="auto"/>
          </w:tcPr>
          <w:p w14:paraId="19096FB9" w14:textId="2C1668FB" w:rsidR="006F4077" w:rsidRPr="0031477A" w:rsidRDefault="006F4077" w:rsidP="006F4077">
            <w:pPr>
              <w:spacing w:line="276" w:lineRule="auto"/>
              <w:ind w:firstLine="172"/>
            </w:pPr>
            <w:r w:rsidRPr="0031477A">
              <w:t xml:space="preserve">Tuleja kołnierzowa PE </w:t>
            </w:r>
            <w:r w:rsidRPr="0031477A">
              <w:sym w:font="Symbol" w:char="F0C6"/>
            </w:r>
            <w:r w:rsidRPr="0031477A">
              <w:t>125 z dociskiem</w:t>
            </w:r>
          </w:p>
        </w:tc>
        <w:tc>
          <w:tcPr>
            <w:tcW w:w="1163" w:type="dxa"/>
            <w:shd w:val="clear" w:color="auto" w:fill="auto"/>
          </w:tcPr>
          <w:p w14:paraId="1A0FD5B7" w14:textId="7993E50C" w:rsidR="006F4077" w:rsidRPr="0031477A" w:rsidRDefault="0047045C" w:rsidP="006F4077">
            <w:pPr>
              <w:spacing w:line="276" w:lineRule="auto"/>
              <w:ind w:firstLine="175"/>
            </w:pPr>
            <w:r w:rsidRPr="0031477A">
              <w:t>2</w:t>
            </w:r>
            <w:r w:rsidR="006F4077" w:rsidRPr="0031477A">
              <w:t xml:space="preserve"> szt.</w:t>
            </w:r>
          </w:p>
        </w:tc>
      </w:tr>
      <w:tr w:rsidR="006F4077" w:rsidRPr="0031477A" w14:paraId="5A5E3CC9" w14:textId="77777777" w:rsidTr="00331F4F">
        <w:tc>
          <w:tcPr>
            <w:tcW w:w="806" w:type="dxa"/>
            <w:shd w:val="clear" w:color="auto" w:fill="auto"/>
          </w:tcPr>
          <w:p w14:paraId="0024DC23" w14:textId="5112855C" w:rsidR="006F4077" w:rsidRPr="0031477A" w:rsidRDefault="006F4077" w:rsidP="006F4077">
            <w:pPr>
              <w:spacing w:line="276" w:lineRule="auto"/>
              <w:ind w:firstLine="131"/>
            </w:pPr>
            <w:r w:rsidRPr="0031477A">
              <w:lastRenderedPageBreak/>
              <w:t>6.</w:t>
            </w:r>
          </w:p>
        </w:tc>
        <w:tc>
          <w:tcPr>
            <w:tcW w:w="5670" w:type="dxa"/>
            <w:shd w:val="clear" w:color="auto" w:fill="auto"/>
          </w:tcPr>
          <w:p w14:paraId="211DCDB5" w14:textId="3F576F6D" w:rsidR="006F4077" w:rsidRPr="0031477A" w:rsidRDefault="006F4077" w:rsidP="006F4077">
            <w:pPr>
              <w:spacing w:line="276" w:lineRule="auto"/>
              <w:ind w:firstLine="172"/>
            </w:pPr>
            <w:r w:rsidRPr="0031477A">
              <w:t xml:space="preserve">Tuleja kołnierzowa PE </w:t>
            </w:r>
            <w:r w:rsidRPr="0031477A">
              <w:sym w:font="Symbol" w:char="F0C6"/>
            </w:r>
            <w:r w:rsidRPr="0031477A">
              <w:t>90 z dociskiem</w:t>
            </w:r>
          </w:p>
        </w:tc>
        <w:tc>
          <w:tcPr>
            <w:tcW w:w="1163" w:type="dxa"/>
            <w:shd w:val="clear" w:color="auto" w:fill="auto"/>
          </w:tcPr>
          <w:p w14:paraId="0F696BEE" w14:textId="185A8CA1" w:rsidR="006F4077" w:rsidRPr="0031477A" w:rsidRDefault="006F4077" w:rsidP="006F4077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A06D8C" w:rsidRPr="0031477A" w14:paraId="0CCFFD03" w14:textId="77777777" w:rsidTr="00331F4F">
        <w:tc>
          <w:tcPr>
            <w:tcW w:w="806" w:type="dxa"/>
            <w:shd w:val="clear" w:color="auto" w:fill="auto"/>
          </w:tcPr>
          <w:p w14:paraId="7AB2281B" w14:textId="7A661555" w:rsidR="00A06D8C" w:rsidRPr="0031477A" w:rsidRDefault="00A06D8C" w:rsidP="00A06D8C">
            <w:pPr>
              <w:spacing w:line="276" w:lineRule="auto"/>
              <w:ind w:firstLine="131"/>
            </w:pPr>
            <w:r w:rsidRPr="0031477A">
              <w:t>7.</w:t>
            </w:r>
          </w:p>
        </w:tc>
        <w:tc>
          <w:tcPr>
            <w:tcW w:w="5670" w:type="dxa"/>
            <w:shd w:val="clear" w:color="auto" w:fill="auto"/>
          </w:tcPr>
          <w:p w14:paraId="1FB994C3" w14:textId="6AB0D0AC" w:rsidR="00A06D8C" w:rsidRPr="0031477A" w:rsidRDefault="00A06D8C" w:rsidP="00A06D8C">
            <w:pPr>
              <w:spacing w:line="276" w:lineRule="auto"/>
              <w:ind w:firstLine="172"/>
            </w:pPr>
            <w:r w:rsidRPr="0031477A">
              <w:t>Zasuwa  DN 80</w:t>
            </w:r>
          </w:p>
        </w:tc>
        <w:tc>
          <w:tcPr>
            <w:tcW w:w="1163" w:type="dxa"/>
            <w:shd w:val="clear" w:color="auto" w:fill="auto"/>
          </w:tcPr>
          <w:p w14:paraId="2D8CC78B" w14:textId="1C424455" w:rsidR="00A06D8C" w:rsidRPr="0031477A" w:rsidRDefault="00A06D8C" w:rsidP="00A06D8C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A06D8C" w:rsidRPr="0031477A" w14:paraId="5A89CFC4" w14:textId="77777777" w:rsidTr="00331F4F">
        <w:tc>
          <w:tcPr>
            <w:tcW w:w="806" w:type="dxa"/>
            <w:shd w:val="clear" w:color="auto" w:fill="auto"/>
          </w:tcPr>
          <w:p w14:paraId="6C4ED51E" w14:textId="77777777" w:rsidR="00A06D8C" w:rsidRPr="0031477A" w:rsidRDefault="00A06D8C" w:rsidP="00A06D8C">
            <w:pPr>
              <w:spacing w:line="276" w:lineRule="auto"/>
              <w:ind w:firstLine="131"/>
            </w:pPr>
            <w:r w:rsidRPr="0031477A">
              <w:t>8.</w:t>
            </w:r>
          </w:p>
        </w:tc>
        <w:tc>
          <w:tcPr>
            <w:tcW w:w="5670" w:type="dxa"/>
            <w:shd w:val="clear" w:color="auto" w:fill="auto"/>
          </w:tcPr>
          <w:p w14:paraId="2752C188" w14:textId="2056A1F1" w:rsidR="00A06D8C" w:rsidRPr="0031477A" w:rsidRDefault="00A06D8C" w:rsidP="00A06D8C">
            <w:pPr>
              <w:spacing w:line="276" w:lineRule="auto"/>
              <w:ind w:firstLine="172"/>
            </w:pPr>
            <w:r w:rsidRPr="0031477A">
              <w:t>Króciec żeliwny kołnierzowy FF DN 80 L=</w:t>
            </w:r>
            <w:r w:rsidR="0047045C" w:rsidRPr="0031477A">
              <w:t>3</w:t>
            </w:r>
            <w:r w:rsidRPr="0031477A">
              <w:t>00mm</w:t>
            </w:r>
          </w:p>
        </w:tc>
        <w:tc>
          <w:tcPr>
            <w:tcW w:w="1163" w:type="dxa"/>
            <w:shd w:val="clear" w:color="auto" w:fill="auto"/>
          </w:tcPr>
          <w:p w14:paraId="2CD74BF5" w14:textId="7E6405D2" w:rsidR="00A06D8C" w:rsidRPr="0031477A" w:rsidRDefault="00A06D8C" w:rsidP="00A06D8C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A06D8C" w:rsidRPr="0031477A" w14:paraId="1DD60EAD" w14:textId="77777777" w:rsidTr="00331F4F">
        <w:tc>
          <w:tcPr>
            <w:tcW w:w="806" w:type="dxa"/>
            <w:shd w:val="clear" w:color="auto" w:fill="auto"/>
          </w:tcPr>
          <w:p w14:paraId="73F48344" w14:textId="77777777" w:rsidR="00A06D8C" w:rsidRPr="0031477A" w:rsidRDefault="00A06D8C" w:rsidP="00A06D8C">
            <w:pPr>
              <w:spacing w:line="276" w:lineRule="auto"/>
              <w:ind w:firstLine="131"/>
            </w:pPr>
            <w:r w:rsidRPr="0031477A">
              <w:t>9.</w:t>
            </w:r>
          </w:p>
        </w:tc>
        <w:tc>
          <w:tcPr>
            <w:tcW w:w="5670" w:type="dxa"/>
            <w:shd w:val="clear" w:color="auto" w:fill="auto"/>
          </w:tcPr>
          <w:p w14:paraId="065CCB95" w14:textId="4C4FF8AE" w:rsidR="00A06D8C" w:rsidRPr="0031477A" w:rsidRDefault="00A06D8C" w:rsidP="00A06D8C">
            <w:pPr>
              <w:spacing w:line="276" w:lineRule="auto"/>
              <w:ind w:firstLine="172"/>
            </w:pPr>
            <w:r w:rsidRPr="0031477A">
              <w:t>Kolano żeliwne stopowe DN 80</w:t>
            </w:r>
          </w:p>
        </w:tc>
        <w:tc>
          <w:tcPr>
            <w:tcW w:w="1163" w:type="dxa"/>
            <w:shd w:val="clear" w:color="auto" w:fill="auto"/>
          </w:tcPr>
          <w:p w14:paraId="30FABA9E" w14:textId="33040CC5" w:rsidR="00A06D8C" w:rsidRPr="0031477A" w:rsidRDefault="00A06D8C" w:rsidP="00A06D8C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A06D8C" w:rsidRPr="0031477A" w14:paraId="77CFD578" w14:textId="77777777" w:rsidTr="00331F4F">
        <w:tc>
          <w:tcPr>
            <w:tcW w:w="806" w:type="dxa"/>
            <w:shd w:val="clear" w:color="auto" w:fill="auto"/>
          </w:tcPr>
          <w:p w14:paraId="37FDBD11" w14:textId="63CD2E09" w:rsidR="00A06D8C" w:rsidRPr="0031477A" w:rsidRDefault="00A06D8C" w:rsidP="00A06D8C">
            <w:pPr>
              <w:spacing w:line="276" w:lineRule="auto"/>
              <w:ind w:firstLine="131"/>
            </w:pPr>
            <w:r w:rsidRPr="0031477A">
              <w:t>10.</w:t>
            </w:r>
          </w:p>
        </w:tc>
        <w:tc>
          <w:tcPr>
            <w:tcW w:w="5670" w:type="dxa"/>
            <w:shd w:val="clear" w:color="auto" w:fill="auto"/>
          </w:tcPr>
          <w:p w14:paraId="1C4B1430" w14:textId="19D3583B" w:rsidR="00A06D8C" w:rsidRPr="0031477A" w:rsidRDefault="00A06D8C" w:rsidP="00A06D8C">
            <w:pPr>
              <w:spacing w:line="276" w:lineRule="auto"/>
              <w:ind w:firstLine="172"/>
            </w:pPr>
            <w:r w:rsidRPr="0031477A">
              <w:t xml:space="preserve">Hydrant </w:t>
            </w:r>
            <w:r w:rsidR="000C77A1" w:rsidRPr="0031477A">
              <w:t>na</w:t>
            </w:r>
            <w:r w:rsidRPr="0031477A">
              <w:t xml:space="preserve">dziemny DN 80  </w:t>
            </w:r>
          </w:p>
        </w:tc>
        <w:tc>
          <w:tcPr>
            <w:tcW w:w="1163" w:type="dxa"/>
            <w:shd w:val="clear" w:color="auto" w:fill="auto"/>
          </w:tcPr>
          <w:p w14:paraId="07523535" w14:textId="1EBF4177" w:rsidR="00A06D8C" w:rsidRPr="0031477A" w:rsidRDefault="00A06D8C" w:rsidP="00A06D8C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A06D8C" w:rsidRPr="0031477A" w14:paraId="034FD422" w14:textId="77777777" w:rsidTr="00331F4F">
        <w:tc>
          <w:tcPr>
            <w:tcW w:w="806" w:type="dxa"/>
            <w:shd w:val="clear" w:color="auto" w:fill="auto"/>
          </w:tcPr>
          <w:p w14:paraId="7B3D44AA" w14:textId="4AB4A3E5" w:rsidR="00A06D8C" w:rsidRPr="0031477A" w:rsidRDefault="00A06D8C" w:rsidP="00A06D8C">
            <w:pPr>
              <w:spacing w:line="276" w:lineRule="auto"/>
              <w:ind w:firstLine="131"/>
            </w:pPr>
            <w:r w:rsidRPr="0031477A">
              <w:t>11.</w:t>
            </w:r>
          </w:p>
        </w:tc>
        <w:tc>
          <w:tcPr>
            <w:tcW w:w="5670" w:type="dxa"/>
            <w:shd w:val="clear" w:color="auto" w:fill="auto"/>
          </w:tcPr>
          <w:p w14:paraId="7880397F" w14:textId="150923FB" w:rsidR="00A06D8C" w:rsidRPr="0031477A" w:rsidRDefault="00A06D8C" w:rsidP="00A06D8C">
            <w:pPr>
              <w:spacing w:line="276" w:lineRule="auto"/>
              <w:ind w:firstLine="172"/>
            </w:pPr>
            <w:r w:rsidRPr="0031477A">
              <w:t>Kołnierz ślepy DN 100</w:t>
            </w:r>
          </w:p>
        </w:tc>
        <w:tc>
          <w:tcPr>
            <w:tcW w:w="1163" w:type="dxa"/>
            <w:shd w:val="clear" w:color="auto" w:fill="auto"/>
          </w:tcPr>
          <w:p w14:paraId="6A2AB432" w14:textId="1AB622F0" w:rsidR="00A06D8C" w:rsidRPr="0031477A" w:rsidRDefault="00A06D8C" w:rsidP="00A06D8C">
            <w:pPr>
              <w:spacing w:line="276" w:lineRule="auto"/>
              <w:ind w:firstLine="175"/>
            </w:pPr>
            <w:r w:rsidRPr="0031477A">
              <w:t>1 szt.</w:t>
            </w:r>
          </w:p>
        </w:tc>
      </w:tr>
      <w:tr w:rsidR="005F0CCB" w:rsidRPr="0031477A" w14:paraId="5B728FA0" w14:textId="77777777" w:rsidTr="00331F4F">
        <w:tc>
          <w:tcPr>
            <w:tcW w:w="806" w:type="dxa"/>
            <w:shd w:val="clear" w:color="auto" w:fill="auto"/>
          </w:tcPr>
          <w:p w14:paraId="2889DA65" w14:textId="54CD7C44" w:rsidR="005F0CCB" w:rsidRPr="0031477A" w:rsidRDefault="00331F4F" w:rsidP="005F0CCB">
            <w:pPr>
              <w:spacing w:line="276" w:lineRule="auto"/>
              <w:ind w:firstLine="131"/>
            </w:pPr>
            <w:r w:rsidRPr="0031477A">
              <w:t>12</w:t>
            </w:r>
            <w:r w:rsidR="005F0CCB" w:rsidRPr="0031477A">
              <w:t>.</w:t>
            </w:r>
          </w:p>
        </w:tc>
        <w:tc>
          <w:tcPr>
            <w:tcW w:w="5670" w:type="dxa"/>
            <w:shd w:val="clear" w:color="auto" w:fill="auto"/>
          </w:tcPr>
          <w:p w14:paraId="4B8C1774" w14:textId="11698C8C" w:rsidR="005F0CCB" w:rsidRPr="0031477A" w:rsidRDefault="0047045C" w:rsidP="005F0CCB">
            <w:pPr>
              <w:spacing w:line="276" w:lineRule="auto"/>
              <w:ind w:firstLine="172"/>
            </w:pPr>
            <w:r w:rsidRPr="0031477A">
              <w:t>Łącznik rurowo-kołnierzowy RK DN100/110</w:t>
            </w:r>
          </w:p>
        </w:tc>
        <w:tc>
          <w:tcPr>
            <w:tcW w:w="1163" w:type="dxa"/>
            <w:shd w:val="clear" w:color="auto" w:fill="auto"/>
          </w:tcPr>
          <w:p w14:paraId="586CA7EA" w14:textId="03E60597" w:rsidR="005F0CCB" w:rsidRPr="0031477A" w:rsidRDefault="0047045C" w:rsidP="005F0CCB">
            <w:pPr>
              <w:spacing w:line="276" w:lineRule="auto"/>
              <w:ind w:firstLine="175"/>
            </w:pPr>
            <w:r w:rsidRPr="0031477A">
              <w:t>2</w:t>
            </w:r>
            <w:r w:rsidR="003A575D" w:rsidRPr="0031477A">
              <w:t xml:space="preserve"> szt.</w:t>
            </w:r>
          </w:p>
        </w:tc>
      </w:tr>
    </w:tbl>
    <w:p w14:paraId="25D259AB" w14:textId="77777777" w:rsidR="000B0D08" w:rsidRPr="0031477A" w:rsidRDefault="000B0D08" w:rsidP="00091010">
      <w:pPr>
        <w:spacing w:line="276" w:lineRule="auto"/>
      </w:pPr>
    </w:p>
    <w:p w14:paraId="11C6AD9F" w14:textId="77777777" w:rsidR="00091010" w:rsidRPr="0031477A" w:rsidRDefault="00091010" w:rsidP="000B0D08">
      <w:pPr>
        <w:pStyle w:val="Nagwek2"/>
        <w:spacing w:before="0" w:after="0"/>
        <w:rPr>
          <w:b/>
          <w:bCs/>
          <w:u w:val="none"/>
        </w:rPr>
      </w:pPr>
      <w:bookmarkStart w:id="33" w:name="_Toc1137562"/>
      <w:bookmarkStart w:id="34" w:name="_Toc9249630"/>
      <w:bookmarkStart w:id="35" w:name="_Toc149048016"/>
      <w:r w:rsidRPr="0031477A">
        <w:rPr>
          <w:b/>
          <w:bCs/>
          <w:u w:val="none"/>
        </w:rPr>
        <w:t>Uwagi ogólne</w:t>
      </w:r>
      <w:bookmarkEnd w:id="33"/>
      <w:bookmarkEnd w:id="34"/>
      <w:bookmarkEnd w:id="35"/>
    </w:p>
    <w:p w14:paraId="18DC98AE" w14:textId="77777777" w:rsidR="00091010" w:rsidRPr="0031477A" w:rsidRDefault="00091010" w:rsidP="00D62AEA">
      <w:pPr>
        <w:spacing w:before="240"/>
      </w:pPr>
      <w:r w:rsidRPr="0031477A">
        <w:t>Całość robót wykonać zgodnie z niniejszą dokumentacją projektową, warunkami technicznymi i</w:t>
      </w:r>
      <w:r w:rsidR="00B64DA1" w:rsidRPr="0031477A">
        <w:t> </w:t>
      </w:r>
      <w:r w:rsidRPr="0031477A">
        <w:t xml:space="preserve">instrukcjami montażu producentów materiałów, urządzeń i armatury. Wszystkie prace budowlane powinny być wykonywane przez przeszkolone i wykwalifikowane osoby zgodnie z wymaganiami zawartymi m.in. w: </w:t>
      </w:r>
    </w:p>
    <w:p w14:paraId="61DA0C2C" w14:textId="77777777" w:rsidR="00091010" w:rsidRPr="0031477A" w:rsidRDefault="00091010" w:rsidP="000B0D08">
      <w:pPr>
        <w:numPr>
          <w:ilvl w:val="0"/>
          <w:numId w:val="10"/>
        </w:numPr>
      </w:pPr>
      <w:r w:rsidRPr="0031477A">
        <w:t>Ustawie z dnia 7 lipca 1994r. Prawo budowlane</w:t>
      </w:r>
      <w:r w:rsidR="00224755" w:rsidRPr="0031477A">
        <w:t>;</w:t>
      </w:r>
      <w:r w:rsidRPr="0031477A">
        <w:t xml:space="preserve"> </w:t>
      </w:r>
    </w:p>
    <w:p w14:paraId="0511E056" w14:textId="77777777" w:rsidR="00091010" w:rsidRPr="0031477A" w:rsidRDefault="00091010" w:rsidP="000B0D08">
      <w:pPr>
        <w:numPr>
          <w:ilvl w:val="0"/>
          <w:numId w:val="10"/>
        </w:numPr>
      </w:pPr>
      <w:r w:rsidRPr="0031477A">
        <w:t>Rozporządzeniu Ministra Pracy i Polityki Socjalnej z dnia 26 września 1997r. w sprawie ogólnych przepisów bezpieczeństwa i higieny pracy (tekst jednolity Dz.U. z 2003 r. nr 169, poz. 1650)</w:t>
      </w:r>
      <w:r w:rsidR="00224755" w:rsidRPr="0031477A">
        <w:t>;</w:t>
      </w:r>
    </w:p>
    <w:p w14:paraId="19D7E962" w14:textId="77777777" w:rsidR="00091010" w:rsidRPr="0031477A" w:rsidRDefault="00091010" w:rsidP="000B0D08">
      <w:pPr>
        <w:numPr>
          <w:ilvl w:val="0"/>
          <w:numId w:val="10"/>
        </w:numPr>
      </w:pPr>
      <w:r w:rsidRPr="0031477A">
        <w:t>Rozporządzeniu Ministra Infrastruktury z dnia 6 lutego 2003r. w sprawie bezpieczeństwa i higieny pracy podczas wykonywania robót budowlanych (Dz.U. nr 47, poz. 401)</w:t>
      </w:r>
      <w:r w:rsidR="00224755" w:rsidRPr="0031477A">
        <w:t>;</w:t>
      </w:r>
    </w:p>
    <w:p w14:paraId="0B21198A" w14:textId="77777777" w:rsidR="00091010" w:rsidRPr="0031477A" w:rsidRDefault="00091010" w:rsidP="000B0D08">
      <w:pPr>
        <w:numPr>
          <w:ilvl w:val="0"/>
          <w:numId w:val="10"/>
        </w:numPr>
      </w:pPr>
      <w:r w:rsidRPr="0031477A">
        <w:t>Rozporządzeniu Ministra Pracy i Polityki Socjalnej z dnia 14 marca 2000r. w sprawie bezpieczeństwa i higieny pracy przy ręcznych pracach transportowych (Dz.U. nr 26 poz. 313; zm. Nr 82, poz. 930)</w:t>
      </w:r>
      <w:r w:rsidR="00224755" w:rsidRPr="0031477A">
        <w:t>;</w:t>
      </w:r>
    </w:p>
    <w:p w14:paraId="0FDD7ACF" w14:textId="77777777" w:rsidR="00091010" w:rsidRPr="0031477A" w:rsidRDefault="00091010" w:rsidP="000B0D08">
      <w:pPr>
        <w:numPr>
          <w:ilvl w:val="0"/>
          <w:numId w:val="10"/>
        </w:numPr>
      </w:pPr>
      <w:r w:rsidRPr="0031477A">
        <w:t>Rozporządzeniu Ministra Gospodarki z dnia 20 września 2001r. w sprawie bezpieczeństwa i higieny pracy podczas eksploatacji maszyn i innych urządzeń technicznych do robót ziemnych, budowlanych i drogowych (Dz.U. nr 118, poz. 1263)</w:t>
      </w:r>
      <w:r w:rsidR="00224755" w:rsidRPr="0031477A">
        <w:t>;</w:t>
      </w:r>
    </w:p>
    <w:p w14:paraId="3EBD091A" w14:textId="5DD98862" w:rsidR="00091010" w:rsidRPr="0031477A" w:rsidRDefault="00091010" w:rsidP="000B0D08">
      <w:pPr>
        <w:numPr>
          <w:ilvl w:val="0"/>
          <w:numId w:val="10"/>
        </w:numPr>
      </w:pPr>
      <w:r w:rsidRPr="0031477A">
        <w:t>Rozporządzeniu Ministra Gospodarki z dnia 30 września 2002r. w sprawie minimalnych wymagań dotyczących bezpieczeństwa i higieny pracy w zakresie użytkowania maszyn przez pracowników podczas pracy (Dz.U. nr 191, poz. 1569; zm. Dz.U. z 2003</w:t>
      </w:r>
      <w:r w:rsidR="00062D2A" w:rsidRPr="0031477A">
        <w:t> </w:t>
      </w:r>
      <w:r w:rsidRPr="0031477A">
        <w:t>r. nr 178, poz. 1745)</w:t>
      </w:r>
      <w:r w:rsidR="00224755" w:rsidRPr="0031477A">
        <w:t>;</w:t>
      </w:r>
    </w:p>
    <w:p w14:paraId="7513033C" w14:textId="77777777" w:rsidR="00091010" w:rsidRPr="0031477A" w:rsidRDefault="00091010" w:rsidP="000B0D08">
      <w:pPr>
        <w:numPr>
          <w:ilvl w:val="0"/>
          <w:numId w:val="10"/>
        </w:numPr>
      </w:pPr>
      <w:r w:rsidRPr="0031477A">
        <w:rPr>
          <w:sz w:val="23"/>
          <w:szCs w:val="23"/>
        </w:rPr>
        <w:t>PN-B-10725:1997 „Wodociągi. Przewody zewnętrzne: Wymagania i badania”</w:t>
      </w:r>
      <w:r w:rsidR="00224755" w:rsidRPr="0031477A">
        <w:rPr>
          <w:sz w:val="23"/>
          <w:szCs w:val="23"/>
        </w:rPr>
        <w:t>;</w:t>
      </w:r>
    </w:p>
    <w:p w14:paraId="756FF800" w14:textId="77777777" w:rsidR="00091010" w:rsidRPr="0031477A" w:rsidRDefault="00091010" w:rsidP="00D62AEA">
      <w:pPr>
        <w:numPr>
          <w:ilvl w:val="0"/>
          <w:numId w:val="10"/>
        </w:numPr>
        <w:spacing w:after="240"/>
      </w:pPr>
      <w:r w:rsidRPr="0031477A">
        <w:rPr>
          <w:sz w:val="23"/>
          <w:szCs w:val="23"/>
        </w:rPr>
        <w:t>"Warunki techniczne wykonania i odbioru sieci wodociągowych" COBRTI INSTAL.</w:t>
      </w:r>
    </w:p>
    <w:p w14:paraId="40E3F643" w14:textId="77777777" w:rsidR="00091010" w:rsidRPr="0031477A" w:rsidRDefault="00091010" w:rsidP="00091010">
      <w:pPr>
        <w:pStyle w:val="Nagwek1"/>
      </w:pPr>
      <w:bookmarkStart w:id="36" w:name="_Toc149048017"/>
      <w:r w:rsidRPr="0031477A">
        <w:t>Opinia geotechniczna oraz informacja o sposobie posadowienia obiektu budowlanego</w:t>
      </w:r>
      <w:bookmarkEnd w:id="36"/>
    </w:p>
    <w:p w14:paraId="226949CA" w14:textId="77777777" w:rsidR="00091010" w:rsidRPr="0031477A" w:rsidRDefault="00091010" w:rsidP="00D62AEA">
      <w:pPr>
        <w:spacing w:before="240"/>
      </w:pPr>
      <w:r w:rsidRPr="0031477A">
        <w:t xml:space="preserve">Warunki gruntowe określono jako </w:t>
      </w:r>
      <w:r w:rsidR="00BC4C69" w:rsidRPr="0031477A">
        <w:t>proste</w:t>
      </w:r>
      <w:r w:rsidRPr="0031477A">
        <w:t>.</w:t>
      </w:r>
    </w:p>
    <w:p w14:paraId="3C40916A" w14:textId="77777777" w:rsidR="00091010" w:rsidRPr="0031477A" w:rsidRDefault="00091010" w:rsidP="00091010">
      <w:r w:rsidRPr="0031477A">
        <w:t>Roboty należą do</w:t>
      </w:r>
      <w:r w:rsidR="00772A03" w:rsidRPr="0031477A">
        <w:t xml:space="preserve"> </w:t>
      </w:r>
      <w:r w:rsidR="00BC4C69" w:rsidRPr="0031477A">
        <w:t xml:space="preserve">pierwszej </w:t>
      </w:r>
      <w:r w:rsidRPr="0031477A">
        <w:t xml:space="preserve">kategorii geotechnicznej. </w:t>
      </w:r>
    </w:p>
    <w:p w14:paraId="4EE555D2" w14:textId="77777777" w:rsidR="007C5BB9" w:rsidRPr="0031477A" w:rsidRDefault="007C5BB9" w:rsidP="007C5BB9">
      <w:pPr>
        <w:pStyle w:val="Nagwek1"/>
      </w:pPr>
      <w:bookmarkStart w:id="37" w:name="_Toc149048018"/>
      <w:r w:rsidRPr="0031477A">
        <w:lastRenderedPageBreak/>
        <w:t>Obszar oddziaływania obiektu</w:t>
      </w:r>
      <w:bookmarkEnd w:id="37"/>
    </w:p>
    <w:p w14:paraId="4F1A269D" w14:textId="77777777" w:rsidR="007C5BB9" w:rsidRPr="0031477A" w:rsidRDefault="007C5BB9" w:rsidP="007C5BB9"/>
    <w:p w14:paraId="39484042" w14:textId="2F6C00CB" w:rsidR="007C5BB9" w:rsidRPr="0031477A" w:rsidRDefault="00B234BC" w:rsidP="007C5BB9">
      <w:r w:rsidRPr="0031477A">
        <w:t>O</w:t>
      </w:r>
      <w:r w:rsidR="007C5BB9" w:rsidRPr="0031477A">
        <w:t>bszar oddziaływania obiektu mieści się w granicach dział</w:t>
      </w:r>
      <w:r w:rsidR="00CA75DB" w:rsidRPr="0031477A">
        <w:t>ek</w:t>
      </w:r>
      <w:r w:rsidR="00C317B3" w:rsidRPr="0031477A">
        <w:t xml:space="preserve"> </w:t>
      </w:r>
      <w:r w:rsidR="001B2AF9" w:rsidRPr="0031477A">
        <w:t>918/245, 1351/246</w:t>
      </w:r>
      <w:r w:rsidR="0050513F" w:rsidRPr="0031477A">
        <w:t xml:space="preserve">, </w:t>
      </w:r>
      <w:r w:rsidR="001B2AF9" w:rsidRPr="0031477A">
        <w:t>1371/246</w:t>
      </w:r>
      <w:r w:rsidR="0050513F" w:rsidRPr="0031477A">
        <w:t xml:space="preserve">, </w:t>
      </w:r>
      <w:r w:rsidR="001B2AF9" w:rsidRPr="0031477A">
        <w:t>1373/247,</w:t>
      </w:r>
      <w:r w:rsidR="0050513F" w:rsidRPr="0031477A">
        <w:t xml:space="preserve"> </w:t>
      </w:r>
      <w:r w:rsidR="001B2AF9" w:rsidRPr="0031477A">
        <w:t xml:space="preserve">1480/248, 1399/249, 1585/250, 1717/251 </w:t>
      </w:r>
      <w:r w:rsidR="005C1722" w:rsidRPr="0031477A">
        <w:t>(podstawa prawna - ustawa Prawo Budowlane z dnia 7</w:t>
      </w:r>
      <w:r w:rsidR="00D62AEA">
        <w:t> </w:t>
      </w:r>
      <w:r w:rsidR="005C1722" w:rsidRPr="0031477A">
        <w:t>lipca 1994 r.).</w:t>
      </w:r>
    </w:p>
    <w:p w14:paraId="6F4BE45A" w14:textId="77777777" w:rsidR="003A575D" w:rsidRPr="0031477A" w:rsidRDefault="003A575D" w:rsidP="007C5BB9"/>
    <w:p w14:paraId="23D5FB0C" w14:textId="402569E1" w:rsidR="00224755" w:rsidRPr="0031477A" w:rsidRDefault="0072752B" w:rsidP="006F0FB5">
      <w:pPr>
        <w:spacing w:after="58" w:line="256" w:lineRule="auto"/>
        <w:ind w:left="4536" w:right="60" w:firstLine="0"/>
        <w:jc w:val="center"/>
      </w:pPr>
      <w:r w:rsidRPr="0031477A">
        <w:t>Opracował</w:t>
      </w:r>
      <w:r w:rsidR="00C317B3" w:rsidRPr="0031477A">
        <w:t>a</w:t>
      </w:r>
      <w:r w:rsidRPr="0031477A">
        <w:t>:</w:t>
      </w:r>
      <w:r w:rsidR="006F0FB5" w:rsidRPr="0031477A">
        <w:t xml:space="preserve"> </w:t>
      </w:r>
      <w:r w:rsidRPr="0031477A">
        <w:t xml:space="preserve">mgr inż. </w:t>
      </w:r>
      <w:r w:rsidR="00C317B3" w:rsidRPr="0031477A">
        <w:t>Ewa Fokczyńska</w:t>
      </w:r>
    </w:p>
    <w:p w14:paraId="3EC0B75B" w14:textId="77777777" w:rsidR="00B5276B" w:rsidRDefault="00B5276B" w:rsidP="00266343">
      <w:pPr>
        <w:pStyle w:val="Nagwek1"/>
        <w:numPr>
          <w:ilvl w:val="0"/>
          <w:numId w:val="0"/>
        </w:numPr>
        <w:jc w:val="center"/>
        <w:rPr>
          <w:b/>
          <w:sz w:val="32"/>
          <w:szCs w:val="32"/>
        </w:rPr>
      </w:pPr>
    </w:p>
    <w:p w14:paraId="31577846" w14:textId="77777777" w:rsidR="00D62AEA" w:rsidRDefault="00D62AEA" w:rsidP="00D62AEA"/>
    <w:p w14:paraId="42877E53" w14:textId="77777777" w:rsidR="00D62AEA" w:rsidRDefault="00D62AEA" w:rsidP="00D62AEA"/>
    <w:p w14:paraId="7F01E9D3" w14:textId="77777777" w:rsidR="00D62AEA" w:rsidRDefault="00D62AEA" w:rsidP="00D62AEA"/>
    <w:p w14:paraId="6ED5D302" w14:textId="77777777" w:rsidR="00D62AEA" w:rsidRDefault="00D62AEA" w:rsidP="00D62AEA"/>
    <w:p w14:paraId="27433F61" w14:textId="77777777" w:rsidR="00D62AEA" w:rsidRPr="00D62AEA" w:rsidRDefault="00D62AEA" w:rsidP="00D62AEA"/>
    <w:p w14:paraId="78FDD504" w14:textId="7AD1839E" w:rsidR="007C5BB9" w:rsidRPr="0031477A" w:rsidRDefault="007C5BB9" w:rsidP="00266343">
      <w:pPr>
        <w:pStyle w:val="Nagwek1"/>
        <w:numPr>
          <w:ilvl w:val="0"/>
          <w:numId w:val="0"/>
        </w:numPr>
        <w:jc w:val="center"/>
        <w:rPr>
          <w:b/>
          <w:sz w:val="32"/>
          <w:szCs w:val="32"/>
        </w:rPr>
      </w:pPr>
      <w:bookmarkStart w:id="38" w:name="_Toc149048019"/>
      <w:r w:rsidRPr="0031477A">
        <w:rPr>
          <w:b/>
          <w:sz w:val="32"/>
          <w:szCs w:val="32"/>
        </w:rPr>
        <w:t>Informacja dotycząca bezpieczeństwa i ochrony zdrowia</w:t>
      </w:r>
      <w:bookmarkEnd w:id="38"/>
    </w:p>
    <w:p w14:paraId="3CE1E12E" w14:textId="77777777" w:rsidR="00224755" w:rsidRPr="0031477A" w:rsidRDefault="00224755" w:rsidP="00224755">
      <w:pPr>
        <w:spacing w:line="276" w:lineRule="auto"/>
        <w:rPr>
          <w:snapToGrid w:val="0"/>
        </w:rPr>
      </w:pPr>
    </w:p>
    <w:p w14:paraId="40887CC0" w14:textId="77777777" w:rsidR="00224755" w:rsidRPr="0031477A" w:rsidRDefault="00224755" w:rsidP="00CE1F25">
      <w:r w:rsidRPr="0031477A">
        <w:t xml:space="preserve">Na podstawie §6 rozporządzenia Ministra Infrastruktury z dnia 23.06.2003 r. w sprawie informacji dotyczącej bezpieczeństwa i ochrony zdrowia oraz planu BIOZ stwierdza się, iż dla powyższej inwestycji nie ma obowiązku sporządzania planu BIOZ. </w:t>
      </w:r>
    </w:p>
    <w:p w14:paraId="4F269FD3" w14:textId="77777777" w:rsidR="00D73415" w:rsidRPr="0031477A" w:rsidRDefault="00D73415" w:rsidP="00D73415">
      <w:pPr>
        <w:spacing w:line="276" w:lineRule="auto"/>
      </w:pPr>
    </w:p>
    <w:p w14:paraId="17CE45D6" w14:textId="114E9B19" w:rsidR="00224755" w:rsidRPr="0031477A" w:rsidRDefault="00F95A80" w:rsidP="00F95A80">
      <w:pPr>
        <w:spacing w:line="276" w:lineRule="auto"/>
        <w:jc w:val="right"/>
      </w:pPr>
      <w:r w:rsidRPr="0031477A">
        <w:t>Opracowała: mgr inż. Ewa Fokczyńska</w:t>
      </w:r>
    </w:p>
    <w:p w14:paraId="5F59D099" w14:textId="77777777" w:rsidR="00224755" w:rsidRPr="0031477A" w:rsidRDefault="00224755">
      <w:pPr>
        <w:spacing w:line="240" w:lineRule="auto"/>
        <w:ind w:firstLine="0"/>
        <w:jc w:val="left"/>
      </w:pPr>
      <w:r w:rsidRPr="0031477A">
        <w:br w:type="page"/>
      </w:r>
    </w:p>
    <w:p w14:paraId="13A45DB8" w14:textId="77777777" w:rsidR="00D73415" w:rsidRPr="0031477A" w:rsidRDefault="00D73415" w:rsidP="007C5BB9"/>
    <w:p w14:paraId="23AC110B" w14:textId="77777777" w:rsidR="006D799F" w:rsidRPr="0031477A" w:rsidRDefault="006D799F" w:rsidP="006D799F">
      <w:pPr>
        <w:pStyle w:val="Nagwek1"/>
        <w:numPr>
          <w:ilvl w:val="0"/>
          <w:numId w:val="0"/>
        </w:numPr>
        <w:jc w:val="center"/>
        <w:rPr>
          <w:b/>
          <w:sz w:val="32"/>
          <w:szCs w:val="32"/>
        </w:rPr>
      </w:pPr>
      <w:bookmarkStart w:id="39" w:name="_Toc516566050"/>
      <w:bookmarkStart w:id="40" w:name="_Toc149048020"/>
      <w:r w:rsidRPr="0031477A">
        <w:rPr>
          <w:b/>
          <w:sz w:val="32"/>
          <w:szCs w:val="32"/>
        </w:rPr>
        <w:t>OŚWIADCZENIE</w:t>
      </w:r>
      <w:bookmarkEnd w:id="39"/>
      <w:bookmarkEnd w:id="40"/>
    </w:p>
    <w:p w14:paraId="1B16AB7D" w14:textId="77777777" w:rsidR="006D799F" w:rsidRPr="0031477A" w:rsidRDefault="006D799F" w:rsidP="006D799F">
      <w:pPr>
        <w:rPr>
          <w:b/>
          <w:sz w:val="28"/>
          <w:szCs w:val="24"/>
        </w:rPr>
      </w:pPr>
    </w:p>
    <w:p w14:paraId="4FBDA1BE" w14:textId="77777777" w:rsidR="006D799F" w:rsidRPr="0031477A" w:rsidRDefault="006D799F" w:rsidP="006D799F">
      <w:pPr>
        <w:rPr>
          <w:sz w:val="28"/>
        </w:rPr>
      </w:pPr>
    </w:p>
    <w:p w14:paraId="38F2CCDE" w14:textId="77777777" w:rsidR="006D799F" w:rsidRPr="0031477A" w:rsidRDefault="006D799F" w:rsidP="006D799F">
      <w:pPr>
        <w:pStyle w:val="Ewa"/>
        <w:ind w:firstLine="0"/>
        <w:rPr>
          <w:sz w:val="28"/>
          <w:szCs w:val="28"/>
        </w:rPr>
      </w:pPr>
      <w:r w:rsidRPr="0031477A">
        <w:rPr>
          <w:sz w:val="28"/>
          <w:szCs w:val="28"/>
        </w:rPr>
        <w:t xml:space="preserve">Niniejszy projekt budowlany p.t. </w:t>
      </w:r>
    </w:p>
    <w:p w14:paraId="55AA2821" w14:textId="77777777" w:rsidR="006D799F" w:rsidRPr="0031477A" w:rsidRDefault="006D799F" w:rsidP="00742A9D">
      <w:pPr>
        <w:jc w:val="center"/>
        <w:rPr>
          <w:sz w:val="28"/>
          <w:szCs w:val="28"/>
        </w:rPr>
      </w:pPr>
    </w:p>
    <w:p w14:paraId="508A6ACE" w14:textId="437ACC85" w:rsidR="006D799F" w:rsidRDefault="006D799F" w:rsidP="00D62AE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31477A">
        <w:rPr>
          <w:b/>
          <w:sz w:val="28"/>
          <w:szCs w:val="28"/>
        </w:rPr>
        <w:t>„</w:t>
      </w:r>
      <w:r w:rsidR="0024599C" w:rsidRPr="0031477A">
        <w:rPr>
          <w:rFonts w:ascii="Arial" w:hAnsi="Arial" w:cs="Arial"/>
          <w:b/>
          <w:bCs/>
          <w:color w:val="000000"/>
          <w:sz w:val="28"/>
          <w:szCs w:val="28"/>
        </w:rPr>
        <w:t>BUDOWA WODOCIĄGU W</w:t>
      </w:r>
      <w:r w:rsidR="008E40AF" w:rsidRPr="0031477A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24599C" w:rsidRPr="0031477A">
        <w:rPr>
          <w:rFonts w:ascii="Arial" w:hAnsi="Arial" w:cs="Arial"/>
          <w:b/>
          <w:bCs/>
          <w:color w:val="000000"/>
          <w:sz w:val="28"/>
          <w:szCs w:val="28"/>
        </w:rPr>
        <w:t xml:space="preserve">UL. </w:t>
      </w:r>
      <w:r w:rsidR="001B2AF9" w:rsidRPr="0031477A">
        <w:rPr>
          <w:rFonts w:ascii="Arial" w:hAnsi="Arial" w:cs="Arial"/>
          <w:b/>
          <w:bCs/>
          <w:color w:val="000000"/>
          <w:sz w:val="28"/>
          <w:szCs w:val="28"/>
        </w:rPr>
        <w:t>TĘCZOWEJ</w:t>
      </w:r>
      <w:r w:rsidR="0024599C" w:rsidRPr="0031477A">
        <w:rPr>
          <w:rFonts w:ascii="Arial" w:hAnsi="Arial" w:cs="Arial"/>
          <w:b/>
          <w:bCs/>
          <w:color w:val="000000"/>
          <w:sz w:val="28"/>
          <w:szCs w:val="28"/>
        </w:rPr>
        <w:t xml:space="preserve"> W KOSZĘCINI</w:t>
      </w:r>
      <w:r w:rsidR="00D62AEA">
        <w:rPr>
          <w:rFonts w:ascii="Arial" w:hAnsi="Arial" w:cs="Arial"/>
          <w:b/>
          <w:bCs/>
          <w:color w:val="000000"/>
          <w:sz w:val="28"/>
          <w:szCs w:val="28"/>
        </w:rPr>
        <w:t>E”</w:t>
      </w:r>
    </w:p>
    <w:p w14:paraId="3B0CAB8D" w14:textId="77777777" w:rsidR="00D62AEA" w:rsidRPr="0031477A" w:rsidRDefault="00D62AEA" w:rsidP="00D62AEA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</w:p>
    <w:p w14:paraId="419D5381" w14:textId="2CAEC08F" w:rsidR="003A575D" w:rsidRPr="0031477A" w:rsidRDefault="006D799F" w:rsidP="00AF4835">
      <w:pPr>
        <w:pStyle w:val="Ewa"/>
        <w:ind w:left="2127" w:hanging="1418"/>
        <w:rPr>
          <w:b/>
          <w:sz w:val="28"/>
          <w:szCs w:val="28"/>
        </w:rPr>
      </w:pPr>
      <w:r w:rsidRPr="0031477A">
        <w:rPr>
          <w:b/>
          <w:sz w:val="28"/>
          <w:szCs w:val="28"/>
        </w:rPr>
        <w:t>Adres:</w:t>
      </w:r>
      <w:r w:rsidR="00620A8D" w:rsidRPr="0031477A">
        <w:rPr>
          <w:b/>
          <w:sz w:val="28"/>
          <w:szCs w:val="28"/>
        </w:rPr>
        <w:tab/>
      </w:r>
      <w:r w:rsidR="004372B3" w:rsidRPr="0031477A">
        <w:rPr>
          <w:b/>
          <w:sz w:val="28"/>
          <w:szCs w:val="28"/>
        </w:rPr>
        <w:t xml:space="preserve">ul. </w:t>
      </w:r>
      <w:r w:rsidR="008E40AF" w:rsidRPr="0031477A">
        <w:rPr>
          <w:b/>
          <w:sz w:val="28"/>
          <w:szCs w:val="28"/>
        </w:rPr>
        <w:t>Tęczowa i Słoneczna</w:t>
      </w:r>
      <w:r w:rsidR="00687133" w:rsidRPr="0031477A">
        <w:rPr>
          <w:b/>
          <w:sz w:val="28"/>
          <w:szCs w:val="28"/>
        </w:rPr>
        <w:t>, dz</w:t>
      </w:r>
      <w:r w:rsidR="00D62AEA">
        <w:rPr>
          <w:b/>
          <w:sz w:val="28"/>
          <w:szCs w:val="28"/>
        </w:rPr>
        <w:t>iałki</w:t>
      </w:r>
      <w:r w:rsidR="00687133" w:rsidRPr="0031477A">
        <w:rPr>
          <w:b/>
          <w:sz w:val="28"/>
          <w:szCs w:val="28"/>
        </w:rPr>
        <w:t xml:space="preserve"> nr</w:t>
      </w:r>
      <w:r w:rsidR="008E40AF" w:rsidRPr="0031477A">
        <w:rPr>
          <w:b/>
          <w:sz w:val="28"/>
          <w:szCs w:val="28"/>
        </w:rPr>
        <w:t>:</w:t>
      </w:r>
      <w:r w:rsidR="00687133" w:rsidRPr="0031477A">
        <w:rPr>
          <w:b/>
          <w:sz w:val="28"/>
          <w:szCs w:val="28"/>
        </w:rPr>
        <w:t xml:space="preserve"> </w:t>
      </w:r>
      <w:r w:rsidR="008E40AF" w:rsidRPr="0031477A">
        <w:rPr>
          <w:b/>
          <w:bCs/>
          <w:sz w:val="28"/>
          <w:szCs w:val="28"/>
        </w:rPr>
        <w:t xml:space="preserve">918/245, 1351/246, 1371/246, 1373/247, 1480/248, 1399/249, 1585/250, 1717/251 </w:t>
      </w:r>
    </w:p>
    <w:p w14:paraId="6930465D" w14:textId="31C73086" w:rsidR="006D799F" w:rsidRPr="0031477A" w:rsidRDefault="006D799F" w:rsidP="003A575D">
      <w:pPr>
        <w:pStyle w:val="Ewa"/>
        <w:ind w:left="2127" w:firstLine="0"/>
        <w:rPr>
          <w:b/>
          <w:sz w:val="28"/>
          <w:szCs w:val="28"/>
        </w:rPr>
      </w:pPr>
      <w:r w:rsidRPr="0031477A">
        <w:rPr>
          <w:b/>
          <w:sz w:val="28"/>
          <w:szCs w:val="28"/>
        </w:rPr>
        <w:t>42-</w:t>
      </w:r>
      <w:r w:rsidR="00687133" w:rsidRPr="0031477A">
        <w:rPr>
          <w:b/>
          <w:sz w:val="28"/>
          <w:szCs w:val="28"/>
        </w:rPr>
        <w:t>286 Koszęcin</w:t>
      </w:r>
    </w:p>
    <w:p w14:paraId="62FFDEA6" w14:textId="6A8B8DF2" w:rsidR="00687133" w:rsidRPr="00D62AEA" w:rsidRDefault="006D799F" w:rsidP="00D62AEA">
      <w:pPr>
        <w:autoSpaceDE w:val="0"/>
        <w:autoSpaceDN w:val="0"/>
        <w:adjustRightInd w:val="0"/>
        <w:ind w:left="2127" w:hanging="1418"/>
        <w:jc w:val="left"/>
        <w:rPr>
          <w:rFonts w:ascii="Arial" w:hAnsi="Arial" w:cs="Arial"/>
          <w:b/>
          <w:bCs/>
          <w:color w:val="000000"/>
          <w:szCs w:val="24"/>
        </w:rPr>
      </w:pPr>
      <w:r w:rsidRPr="00D62AEA">
        <w:rPr>
          <w:b/>
          <w:sz w:val="28"/>
          <w:szCs w:val="28"/>
        </w:rPr>
        <w:t>Inwestor:</w:t>
      </w:r>
      <w:r w:rsidR="00620A8D" w:rsidRPr="00D62AEA">
        <w:rPr>
          <w:b/>
          <w:sz w:val="28"/>
          <w:szCs w:val="28"/>
        </w:rPr>
        <w:tab/>
      </w:r>
      <w:r w:rsidR="00D62AEA">
        <w:rPr>
          <w:rFonts w:ascii="Arial" w:hAnsi="Arial" w:cs="Arial"/>
          <w:b/>
          <w:bCs/>
          <w:color w:val="000000"/>
          <w:szCs w:val="24"/>
        </w:rPr>
        <w:t>Gmina Koszęcin</w:t>
      </w:r>
      <w:r w:rsidR="00687133" w:rsidRPr="00D62AEA">
        <w:rPr>
          <w:rFonts w:ascii="Arial" w:hAnsi="Arial" w:cs="Arial"/>
          <w:b/>
          <w:bCs/>
          <w:color w:val="000000"/>
          <w:szCs w:val="24"/>
        </w:rPr>
        <w:t xml:space="preserve">, </w:t>
      </w:r>
    </w:p>
    <w:p w14:paraId="0D0D68B0" w14:textId="5F1490D8" w:rsidR="00687133" w:rsidRPr="00D62AEA" w:rsidRDefault="00687133" w:rsidP="00D62AEA">
      <w:pPr>
        <w:autoSpaceDE w:val="0"/>
        <w:autoSpaceDN w:val="0"/>
        <w:adjustRightInd w:val="0"/>
        <w:ind w:firstLine="2127"/>
        <w:jc w:val="left"/>
        <w:rPr>
          <w:rFonts w:ascii="Arial" w:hAnsi="Arial" w:cs="Arial"/>
          <w:b/>
          <w:bCs/>
          <w:color w:val="000000"/>
          <w:szCs w:val="24"/>
        </w:rPr>
      </w:pPr>
      <w:r w:rsidRPr="00D62AEA">
        <w:rPr>
          <w:rFonts w:ascii="Arial" w:hAnsi="Arial" w:cs="Arial"/>
          <w:b/>
          <w:bCs/>
          <w:color w:val="000000"/>
          <w:szCs w:val="24"/>
        </w:rPr>
        <w:t>ul. P</w:t>
      </w:r>
      <w:r w:rsidR="00D62AEA">
        <w:rPr>
          <w:rFonts w:ascii="Arial" w:hAnsi="Arial" w:cs="Arial"/>
          <w:b/>
          <w:bCs/>
          <w:color w:val="000000"/>
          <w:szCs w:val="24"/>
        </w:rPr>
        <w:t>owstańców Śląskich 10</w:t>
      </w:r>
      <w:r w:rsidRPr="00D62AEA">
        <w:rPr>
          <w:rFonts w:ascii="Arial" w:hAnsi="Arial" w:cs="Arial"/>
          <w:b/>
          <w:bCs/>
          <w:color w:val="000000"/>
          <w:szCs w:val="24"/>
        </w:rPr>
        <w:t xml:space="preserve">, </w:t>
      </w:r>
    </w:p>
    <w:p w14:paraId="5675EE5E" w14:textId="3E4D1B55" w:rsidR="00687133" w:rsidRPr="00D62AEA" w:rsidRDefault="00687133" w:rsidP="00D62AEA">
      <w:pPr>
        <w:autoSpaceDE w:val="0"/>
        <w:autoSpaceDN w:val="0"/>
        <w:adjustRightInd w:val="0"/>
        <w:ind w:firstLine="2127"/>
        <w:jc w:val="left"/>
        <w:rPr>
          <w:rFonts w:ascii="Arial" w:hAnsi="Arial" w:cs="Arial"/>
          <w:b/>
          <w:bCs/>
          <w:color w:val="000000"/>
          <w:szCs w:val="24"/>
        </w:rPr>
      </w:pPr>
      <w:r w:rsidRPr="00D62AEA">
        <w:rPr>
          <w:rFonts w:ascii="Arial" w:hAnsi="Arial" w:cs="Arial"/>
          <w:b/>
          <w:bCs/>
          <w:color w:val="000000"/>
          <w:szCs w:val="24"/>
        </w:rPr>
        <w:t>42-</w:t>
      </w:r>
      <w:r w:rsidR="00D62AEA">
        <w:rPr>
          <w:rFonts w:ascii="Arial" w:hAnsi="Arial" w:cs="Arial"/>
          <w:b/>
          <w:bCs/>
          <w:color w:val="000000"/>
          <w:szCs w:val="24"/>
        </w:rPr>
        <w:t>286 Koszęcin</w:t>
      </w:r>
    </w:p>
    <w:p w14:paraId="05468277" w14:textId="77777777" w:rsidR="006D799F" w:rsidRPr="007768B8" w:rsidRDefault="006D799F" w:rsidP="00687133">
      <w:pPr>
        <w:spacing w:line="276" w:lineRule="auto"/>
        <w:ind w:left="426" w:firstLine="282"/>
        <w:rPr>
          <w:sz w:val="28"/>
          <w:szCs w:val="28"/>
          <w:highlight w:val="yellow"/>
        </w:rPr>
      </w:pPr>
    </w:p>
    <w:p w14:paraId="7D07BB6F" w14:textId="0246E6D1" w:rsidR="005D42A7" w:rsidRPr="0031477A" w:rsidRDefault="006D799F" w:rsidP="00CA1BBC">
      <w:pPr>
        <w:pStyle w:val="Tekstpodstawowy"/>
        <w:ind w:firstLine="0"/>
        <w:jc w:val="center"/>
        <w:rPr>
          <w:szCs w:val="28"/>
        </w:rPr>
      </w:pPr>
      <w:r w:rsidRPr="0031477A">
        <w:rPr>
          <w:szCs w:val="28"/>
        </w:rPr>
        <w:t xml:space="preserve">został opracowany zgodnie z wymaganiami ustawy PRAWO BUDOWLANE, przepisami techniczno-budowlanymi oraz zasadami wiedzy technicznej </w:t>
      </w:r>
      <w:r w:rsidR="005D42A7" w:rsidRPr="0031477A">
        <w:rPr>
          <w:szCs w:val="28"/>
        </w:rPr>
        <w:t xml:space="preserve">(art. </w:t>
      </w:r>
      <w:r w:rsidR="00617F47" w:rsidRPr="0031477A">
        <w:rPr>
          <w:szCs w:val="28"/>
        </w:rPr>
        <w:t>34</w:t>
      </w:r>
      <w:r w:rsidR="005D42A7" w:rsidRPr="0031477A">
        <w:rPr>
          <w:szCs w:val="28"/>
        </w:rPr>
        <w:t xml:space="preserve"> ustawy „PRAWO BUDOWLANE” z dn. 7 lipca 1994 r.).</w:t>
      </w:r>
    </w:p>
    <w:p w14:paraId="7511A1B6" w14:textId="706B589B" w:rsidR="00CF1C4A" w:rsidRPr="0031477A" w:rsidRDefault="00CF1C4A" w:rsidP="00CA1BBC">
      <w:pPr>
        <w:pStyle w:val="Tekstpodstawowy"/>
        <w:ind w:firstLine="0"/>
        <w:jc w:val="center"/>
        <w:rPr>
          <w:szCs w:val="28"/>
        </w:rPr>
      </w:pPr>
      <w:r w:rsidRPr="0031477A">
        <w:rPr>
          <w:szCs w:val="28"/>
        </w:rPr>
        <w:t xml:space="preserve">Zgodnie z </w:t>
      </w:r>
      <w:r w:rsidR="00752213" w:rsidRPr="0031477A">
        <w:rPr>
          <w:szCs w:val="28"/>
        </w:rPr>
        <w:t xml:space="preserve">art. </w:t>
      </w:r>
      <w:r w:rsidR="00D3287F" w:rsidRPr="0031477A">
        <w:rPr>
          <w:szCs w:val="28"/>
        </w:rPr>
        <w:t>34 ust. 3b Prawa Budowlanego nie sporządza się projektu architektoniczno-budowlanego i projektu technicznego gdyż całość problematyki jest przedstawiona w projekcie zagospodarowania terenu.</w:t>
      </w:r>
    </w:p>
    <w:p w14:paraId="2CAE97F9" w14:textId="77777777" w:rsidR="006D799F" w:rsidRPr="0031477A" w:rsidRDefault="006D799F" w:rsidP="006D79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2581"/>
        <w:gridCol w:w="3328"/>
        <w:gridCol w:w="1885"/>
      </w:tblGrid>
      <w:tr w:rsidR="00CA1BBC" w:rsidRPr="0031477A" w14:paraId="7795244E" w14:textId="77777777" w:rsidTr="0046383C">
        <w:tc>
          <w:tcPr>
            <w:tcW w:w="1550" w:type="dxa"/>
            <w:shd w:val="clear" w:color="auto" w:fill="auto"/>
          </w:tcPr>
          <w:p w14:paraId="4108EEAB" w14:textId="77777777" w:rsidR="00CA1BBC" w:rsidRPr="0031477A" w:rsidRDefault="00CA1BBC" w:rsidP="006A3F5A">
            <w:pPr>
              <w:pStyle w:val="Ewa"/>
              <w:ind w:firstLine="0"/>
              <w:jc w:val="center"/>
            </w:pPr>
            <w:r w:rsidRPr="0031477A">
              <w:t>Funkcja</w:t>
            </w:r>
          </w:p>
        </w:tc>
        <w:tc>
          <w:tcPr>
            <w:tcW w:w="2581" w:type="dxa"/>
            <w:shd w:val="clear" w:color="auto" w:fill="auto"/>
          </w:tcPr>
          <w:p w14:paraId="0EB8ED57" w14:textId="77777777" w:rsidR="00CA1BBC" w:rsidRPr="0031477A" w:rsidRDefault="00CA1BBC" w:rsidP="006A3F5A">
            <w:pPr>
              <w:pStyle w:val="Ewa"/>
              <w:ind w:firstLine="0"/>
              <w:jc w:val="center"/>
            </w:pPr>
            <w:r w:rsidRPr="0031477A">
              <w:t>Imię i nazwisko</w:t>
            </w:r>
          </w:p>
        </w:tc>
        <w:tc>
          <w:tcPr>
            <w:tcW w:w="3328" w:type="dxa"/>
            <w:shd w:val="clear" w:color="auto" w:fill="auto"/>
          </w:tcPr>
          <w:p w14:paraId="6775E690" w14:textId="77777777" w:rsidR="00CA1BBC" w:rsidRPr="0031477A" w:rsidRDefault="00CA1BBC" w:rsidP="006A3F5A">
            <w:pPr>
              <w:pStyle w:val="Ewa"/>
              <w:ind w:firstLine="0"/>
              <w:jc w:val="center"/>
            </w:pPr>
            <w:r w:rsidRPr="0031477A">
              <w:t>Uprawnienia</w:t>
            </w:r>
          </w:p>
        </w:tc>
        <w:tc>
          <w:tcPr>
            <w:tcW w:w="1885" w:type="dxa"/>
            <w:shd w:val="clear" w:color="auto" w:fill="auto"/>
          </w:tcPr>
          <w:p w14:paraId="311B18DA" w14:textId="77777777" w:rsidR="00CA1BBC" w:rsidRPr="0031477A" w:rsidRDefault="00CA1BBC" w:rsidP="006A3F5A">
            <w:pPr>
              <w:pStyle w:val="Ewa"/>
              <w:ind w:firstLine="0"/>
              <w:jc w:val="center"/>
            </w:pPr>
            <w:r w:rsidRPr="0031477A">
              <w:t>Podpis</w:t>
            </w:r>
          </w:p>
        </w:tc>
      </w:tr>
      <w:tr w:rsidR="00CA1BBC" w:rsidRPr="00477DEC" w14:paraId="1CA992F4" w14:textId="77777777" w:rsidTr="0046383C">
        <w:tc>
          <w:tcPr>
            <w:tcW w:w="1550" w:type="dxa"/>
            <w:shd w:val="clear" w:color="auto" w:fill="auto"/>
          </w:tcPr>
          <w:p w14:paraId="2F9EBE9F" w14:textId="77777777" w:rsidR="00CA1BBC" w:rsidRPr="0031477A" w:rsidRDefault="00CA1BBC" w:rsidP="006A3F5A">
            <w:pPr>
              <w:pStyle w:val="Ewa"/>
              <w:ind w:firstLine="0"/>
            </w:pPr>
            <w:r w:rsidRPr="0031477A">
              <w:t>Projektant</w:t>
            </w:r>
          </w:p>
        </w:tc>
        <w:tc>
          <w:tcPr>
            <w:tcW w:w="2581" w:type="dxa"/>
            <w:shd w:val="clear" w:color="auto" w:fill="auto"/>
          </w:tcPr>
          <w:p w14:paraId="78039E05" w14:textId="77777777" w:rsidR="00CA1BBC" w:rsidRPr="0031477A" w:rsidRDefault="00CA1BBC" w:rsidP="006A3F5A">
            <w:pPr>
              <w:pStyle w:val="Ewa"/>
              <w:ind w:firstLine="0"/>
            </w:pPr>
            <w:r w:rsidRPr="0031477A">
              <w:t>mgr inż. Ewa Fokczyńska</w:t>
            </w:r>
          </w:p>
        </w:tc>
        <w:tc>
          <w:tcPr>
            <w:tcW w:w="3328" w:type="dxa"/>
            <w:shd w:val="clear" w:color="auto" w:fill="auto"/>
          </w:tcPr>
          <w:p w14:paraId="3DD211DD" w14:textId="77777777" w:rsidR="00CA1BBC" w:rsidRPr="00477DEC" w:rsidRDefault="00CA1BBC" w:rsidP="006A3F5A">
            <w:pPr>
              <w:pStyle w:val="Ewa"/>
              <w:spacing w:line="240" w:lineRule="auto"/>
              <w:ind w:firstLine="0"/>
              <w:jc w:val="center"/>
              <w:rPr>
                <w:sz w:val="20"/>
              </w:rPr>
            </w:pPr>
            <w:r w:rsidRPr="0031477A">
              <w:rPr>
                <w:sz w:val="20"/>
              </w:rPr>
              <w:t>Uprawnienia budowlane bez ograniczeń do projektowania w specjalności instalacyjnej w zakresie sieci, instalacji i urządzeń: wodociągowych i kanalizacyjnych, cieplnych, wentylacyjnych i gazowych nr 299/02</w:t>
            </w:r>
          </w:p>
        </w:tc>
        <w:tc>
          <w:tcPr>
            <w:tcW w:w="1885" w:type="dxa"/>
            <w:shd w:val="clear" w:color="auto" w:fill="auto"/>
          </w:tcPr>
          <w:p w14:paraId="3F04226D" w14:textId="77777777" w:rsidR="00CA1BBC" w:rsidRPr="00477DEC" w:rsidRDefault="00CA1BBC" w:rsidP="006A3F5A">
            <w:pPr>
              <w:pStyle w:val="Ewa"/>
              <w:ind w:firstLine="0"/>
            </w:pPr>
          </w:p>
        </w:tc>
      </w:tr>
    </w:tbl>
    <w:p w14:paraId="5CCE48C4" w14:textId="77777777" w:rsidR="006D799F" w:rsidRPr="004438A9" w:rsidRDefault="006D799F" w:rsidP="00266343">
      <w:pPr>
        <w:pStyle w:val="Ewa"/>
        <w:ind w:firstLine="0"/>
      </w:pPr>
    </w:p>
    <w:sectPr w:rsidR="006D799F" w:rsidRPr="004438A9" w:rsidSect="00021BF2">
      <w:headerReference w:type="even" r:id="rId8"/>
      <w:headerReference w:type="default" r:id="rId9"/>
      <w:footerReference w:type="default" r:id="rId10"/>
      <w:pgSz w:w="11906" w:h="16838"/>
      <w:pgMar w:top="1418" w:right="1134" w:bottom="1463" w:left="1418" w:header="1134" w:footer="708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1ADD4" w14:textId="77777777" w:rsidR="0065156E" w:rsidRDefault="0065156E">
      <w:r>
        <w:separator/>
      </w:r>
    </w:p>
  </w:endnote>
  <w:endnote w:type="continuationSeparator" w:id="0">
    <w:p w14:paraId="2895333D" w14:textId="77777777" w:rsidR="0065156E" w:rsidRDefault="0065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73D1" w14:textId="77777777" w:rsidR="00865950" w:rsidRDefault="008659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734F29E" w14:textId="77777777" w:rsidR="00865950" w:rsidRDefault="008659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A7532" w14:textId="77777777" w:rsidR="0065156E" w:rsidRDefault="0065156E">
      <w:r>
        <w:separator/>
      </w:r>
    </w:p>
  </w:footnote>
  <w:footnote w:type="continuationSeparator" w:id="0">
    <w:p w14:paraId="4C92222C" w14:textId="77777777" w:rsidR="0065156E" w:rsidRDefault="00651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84C1D" w14:textId="77777777" w:rsidR="00865950" w:rsidRDefault="0086595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A4CC7EE" w14:textId="77777777" w:rsidR="00865950" w:rsidRDefault="00865950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E3A7" w14:textId="77777777" w:rsidR="00865950" w:rsidRDefault="00865950">
    <w:pPr>
      <w:pStyle w:val="Nagwek"/>
      <w:framePr w:wrap="around" w:vAnchor="text" w:hAnchor="margin" w:xAlign="right" w:y="1"/>
      <w:rPr>
        <w:rStyle w:val="Numerstrony"/>
      </w:rPr>
    </w:pPr>
  </w:p>
  <w:p w14:paraId="4865521D" w14:textId="77777777" w:rsidR="00865950" w:rsidRDefault="0086595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921E3"/>
    <w:multiLevelType w:val="hybridMultilevel"/>
    <w:tmpl w:val="78EC61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5139A9"/>
    <w:multiLevelType w:val="hybridMultilevel"/>
    <w:tmpl w:val="86A4BF42"/>
    <w:lvl w:ilvl="0" w:tplc="E700AA1C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2C20420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BB0E42C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CA6EB6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F1AEFF0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9F6BECE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D4A3588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72E6404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5D838D4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EB60481"/>
    <w:multiLevelType w:val="hybridMultilevel"/>
    <w:tmpl w:val="F6AA783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38157F"/>
    <w:multiLevelType w:val="hybridMultilevel"/>
    <w:tmpl w:val="8A52F1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86F0D"/>
    <w:multiLevelType w:val="hybridMultilevel"/>
    <w:tmpl w:val="3DFEB16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CD3049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A6A5681"/>
    <w:multiLevelType w:val="hybridMultilevel"/>
    <w:tmpl w:val="B880B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F0AA4"/>
    <w:multiLevelType w:val="hybridMultilevel"/>
    <w:tmpl w:val="C3A877D2"/>
    <w:lvl w:ilvl="0" w:tplc="42FABB22">
      <w:start w:val="1"/>
      <w:numFmt w:val="bullet"/>
      <w:lvlText w:val="–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A609F12">
      <w:start w:val="1"/>
      <w:numFmt w:val="lowerLetter"/>
      <w:lvlText w:val="%2)"/>
      <w:lvlJc w:val="left"/>
      <w:pPr>
        <w:ind w:left="70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BDE909C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168E810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F441278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1F2DD42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4F89438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8FAEDDE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6E81F40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EED7164"/>
    <w:multiLevelType w:val="hybridMultilevel"/>
    <w:tmpl w:val="A85435CC"/>
    <w:lvl w:ilvl="0" w:tplc="42FABB22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E1706B"/>
    <w:multiLevelType w:val="hybridMultilevel"/>
    <w:tmpl w:val="F970078C"/>
    <w:lvl w:ilvl="0" w:tplc="C51EC52A">
      <w:start w:val="1"/>
      <w:numFmt w:val="bullet"/>
      <w:lvlText w:val="•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CA8D474">
      <w:start w:val="1"/>
      <w:numFmt w:val="bullet"/>
      <w:lvlText w:val="•"/>
      <w:lvlJc w:val="left"/>
      <w:pPr>
        <w:ind w:left="5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DFED9CA">
      <w:start w:val="1"/>
      <w:numFmt w:val="bullet"/>
      <w:lvlText w:val="▪"/>
      <w:lvlJc w:val="left"/>
      <w:pPr>
        <w:ind w:left="13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0E84E50">
      <w:start w:val="1"/>
      <w:numFmt w:val="bullet"/>
      <w:lvlText w:val="•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6785C84">
      <w:start w:val="1"/>
      <w:numFmt w:val="bullet"/>
      <w:lvlText w:val="o"/>
      <w:lvlJc w:val="left"/>
      <w:pPr>
        <w:ind w:left="28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8BED292">
      <w:start w:val="1"/>
      <w:numFmt w:val="bullet"/>
      <w:lvlText w:val="▪"/>
      <w:lvlJc w:val="left"/>
      <w:pPr>
        <w:ind w:left="352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C5A41CC">
      <w:start w:val="1"/>
      <w:numFmt w:val="bullet"/>
      <w:lvlText w:val="•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0B63E00">
      <w:start w:val="1"/>
      <w:numFmt w:val="bullet"/>
      <w:lvlText w:val="o"/>
      <w:lvlJc w:val="left"/>
      <w:pPr>
        <w:ind w:left="49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C42F49C">
      <w:start w:val="1"/>
      <w:numFmt w:val="bullet"/>
      <w:lvlText w:val="▪"/>
      <w:lvlJc w:val="left"/>
      <w:pPr>
        <w:ind w:left="56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346F480E"/>
    <w:multiLevelType w:val="multilevel"/>
    <w:tmpl w:val="B36CEC0A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37C3E01"/>
    <w:multiLevelType w:val="singleLevel"/>
    <w:tmpl w:val="FAE48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C0D4333"/>
    <w:multiLevelType w:val="hybridMultilevel"/>
    <w:tmpl w:val="791E1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E2E77"/>
    <w:multiLevelType w:val="hybridMultilevel"/>
    <w:tmpl w:val="B43E21C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58075FE6"/>
    <w:multiLevelType w:val="multilevel"/>
    <w:tmpl w:val="9A5078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1800"/>
      </w:pPr>
      <w:rPr>
        <w:rFonts w:hint="default"/>
      </w:rPr>
    </w:lvl>
  </w:abstractNum>
  <w:abstractNum w:abstractNumId="15" w15:restartNumberingAfterBreak="0">
    <w:nsid w:val="584921BC"/>
    <w:multiLevelType w:val="hybridMultilevel"/>
    <w:tmpl w:val="B4A6F6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A7306"/>
    <w:multiLevelType w:val="hybridMultilevel"/>
    <w:tmpl w:val="E3F0344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00F5856"/>
    <w:multiLevelType w:val="hybridMultilevel"/>
    <w:tmpl w:val="64F45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49183">
    <w:abstractNumId w:val="10"/>
  </w:num>
  <w:num w:numId="2" w16cid:durableId="39747012">
    <w:abstractNumId w:val="10"/>
    <w:lvlOverride w:ilvl="0">
      <w:startOverride w:val="1"/>
    </w:lvlOverride>
  </w:num>
  <w:num w:numId="3" w16cid:durableId="1964966075">
    <w:abstractNumId w:val="11"/>
  </w:num>
  <w:num w:numId="4" w16cid:durableId="1611550897">
    <w:abstractNumId w:val="5"/>
  </w:num>
  <w:num w:numId="5" w16cid:durableId="42139923">
    <w:abstractNumId w:val="12"/>
  </w:num>
  <w:num w:numId="6" w16cid:durableId="1922565006">
    <w:abstractNumId w:val="3"/>
  </w:num>
  <w:num w:numId="7" w16cid:durableId="1610091084">
    <w:abstractNumId w:val="15"/>
  </w:num>
  <w:num w:numId="8" w16cid:durableId="469788179">
    <w:abstractNumId w:val="4"/>
  </w:num>
  <w:num w:numId="9" w16cid:durableId="1549218802">
    <w:abstractNumId w:val="16"/>
  </w:num>
  <w:num w:numId="10" w16cid:durableId="1379939489">
    <w:abstractNumId w:val="0"/>
  </w:num>
  <w:num w:numId="11" w16cid:durableId="1902255146">
    <w:abstractNumId w:val="6"/>
  </w:num>
  <w:num w:numId="12" w16cid:durableId="1346596512">
    <w:abstractNumId w:val="10"/>
  </w:num>
  <w:num w:numId="13" w16cid:durableId="2116972731">
    <w:abstractNumId w:val="10"/>
  </w:num>
  <w:num w:numId="14" w16cid:durableId="1091389046">
    <w:abstractNumId w:val="2"/>
  </w:num>
  <w:num w:numId="15" w16cid:durableId="798112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3767567">
    <w:abstractNumId w:val="13"/>
  </w:num>
  <w:num w:numId="17" w16cid:durableId="3908944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0983465">
    <w:abstractNumId w:val="9"/>
  </w:num>
  <w:num w:numId="19" w16cid:durableId="1655403858">
    <w:abstractNumId w:val="14"/>
    <w:lvlOverride w:ilvl="0">
      <w:startOverride w:val="1"/>
    </w:lvlOverride>
  </w:num>
  <w:num w:numId="20" w16cid:durableId="8555077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91284244">
    <w:abstractNumId w:val="17"/>
  </w:num>
  <w:num w:numId="22" w16cid:durableId="647168139">
    <w:abstractNumId w:val="7"/>
  </w:num>
  <w:num w:numId="23" w16cid:durableId="27035940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B9E"/>
    <w:rsid w:val="000007AF"/>
    <w:rsid w:val="00002BF5"/>
    <w:rsid w:val="0000452E"/>
    <w:rsid w:val="00004A1C"/>
    <w:rsid w:val="000068D2"/>
    <w:rsid w:val="0000735B"/>
    <w:rsid w:val="00012C81"/>
    <w:rsid w:val="00015B6B"/>
    <w:rsid w:val="00015BF7"/>
    <w:rsid w:val="0002105D"/>
    <w:rsid w:val="000214B4"/>
    <w:rsid w:val="00021BF2"/>
    <w:rsid w:val="00022E60"/>
    <w:rsid w:val="00026064"/>
    <w:rsid w:val="00027020"/>
    <w:rsid w:val="000411CB"/>
    <w:rsid w:val="0004212F"/>
    <w:rsid w:val="00042F40"/>
    <w:rsid w:val="00047656"/>
    <w:rsid w:val="00052660"/>
    <w:rsid w:val="000535E4"/>
    <w:rsid w:val="000542BC"/>
    <w:rsid w:val="000546F9"/>
    <w:rsid w:val="00060585"/>
    <w:rsid w:val="00060CEA"/>
    <w:rsid w:val="00062D2A"/>
    <w:rsid w:val="00064C45"/>
    <w:rsid w:val="000657CD"/>
    <w:rsid w:val="00067505"/>
    <w:rsid w:val="00070A7E"/>
    <w:rsid w:val="00070C7A"/>
    <w:rsid w:val="00073946"/>
    <w:rsid w:val="000778F9"/>
    <w:rsid w:val="00080FF7"/>
    <w:rsid w:val="00084427"/>
    <w:rsid w:val="000846C7"/>
    <w:rsid w:val="000855B6"/>
    <w:rsid w:val="000866AE"/>
    <w:rsid w:val="00091010"/>
    <w:rsid w:val="00091E62"/>
    <w:rsid w:val="00092D84"/>
    <w:rsid w:val="00096B96"/>
    <w:rsid w:val="00097025"/>
    <w:rsid w:val="000A2E25"/>
    <w:rsid w:val="000A31D1"/>
    <w:rsid w:val="000A473E"/>
    <w:rsid w:val="000A6231"/>
    <w:rsid w:val="000B0D08"/>
    <w:rsid w:val="000B51EB"/>
    <w:rsid w:val="000B5351"/>
    <w:rsid w:val="000B539B"/>
    <w:rsid w:val="000B62F9"/>
    <w:rsid w:val="000C3E8F"/>
    <w:rsid w:val="000C5E56"/>
    <w:rsid w:val="000C71EC"/>
    <w:rsid w:val="000C77A1"/>
    <w:rsid w:val="000D5B75"/>
    <w:rsid w:val="000E0705"/>
    <w:rsid w:val="000E1BF9"/>
    <w:rsid w:val="000E2B4E"/>
    <w:rsid w:val="000E31E9"/>
    <w:rsid w:val="000E4E71"/>
    <w:rsid w:val="000F0E34"/>
    <w:rsid w:val="000F149B"/>
    <w:rsid w:val="000F29EE"/>
    <w:rsid w:val="000F3580"/>
    <w:rsid w:val="000F5EA9"/>
    <w:rsid w:val="001007C5"/>
    <w:rsid w:val="00101CF6"/>
    <w:rsid w:val="001042C4"/>
    <w:rsid w:val="00106598"/>
    <w:rsid w:val="0011708B"/>
    <w:rsid w:val="001175C2"/>
    <w:rsid w:val="001209A5"/>
    <w:rsid w:val="00120E7B"/>
    <w:rsid w:val="00121730"/>
    <w:rsid w:val="0012484C"/>
    <w:rsid w:val="00124DE9"/>
    <w:rsid w:val="0012693A"/>
    <w:rsid w:val="0013572F"/>
    <w:rsid w:val="001357CC"/>
    <w:rsid w:val="001362A2"/>
    <w:rsid w:val="0013793B"/>
    <w:rsid w:val="001450EC"/>
    <w:rsid w:val="001467A1"/>
    <w:rsid w:val="001502A0"/>
    <w:rsid w:val="00150808"/>
    <w:rsid w:val="00150D99"/>
    <w:rsid w:val="001539CA"/>
    <w:rsid w:val="001564C5"/>
    <w:rsid w:val="0015664C"/>
    <w:rsid w:val="001603B6"/>
    <w:rsid w:val="00162BE6"/>
    <w:rsid w:val="00162C7C"/>
    <w:rsid w:val="001710E4"/>
    <w:rsid w:val="001730AD"/>
    <w:rsid w:val="00173403"/>
    <w:rsid w:val="00174071"/>
    <w:rsid w:val="00175999"/>
    <w:rsid w:val="0017687E"/>
    <w:rsid w:val="00180544"/>
    <w:rsid w:val="00182959"/>
    <w:rsid w:val="00185ACF"/>
    <w:rsid w:val="001876C5"/>
    <w:rsid w:val="001929DD"/>
    <w:rsid w:val="001A071F"/>
    <w:rsid w:val="001B2AF9"/>
    <w:rsid w:val="001B3C53"/>
    <w:rsid w:val="001B4BF6"/>
    <w:rsid w:val="001B5799"/>
    <w:rsid w:val="001B7A4B"/>
    <w:rsid w:val="001C228B"/>
    <w:rsid w:val="001C2A0F"/>
    <w:rsid w:val="001C2EE9"/>
    <w:rsid w:val="001C54BB"/>
    <w:rsid w:val="001C6E20"/>
    <w:rsid w:val="001D2FAD"/>
    <w:rsid w:val="001E03BD"/>
    <w:rsid w:val="001E3A8B"/>
    <w:rsid w:val="001F5B13"/>
    <w:rsid w:val="00204B15"/>
    <w:rsid w:val="00207F9E"/>
    <w:rsid w:val="00212CBF"/>
    <w:rsid w:val="00220EDE"/>
    <w:rsid w:val="00220FE2"/>
    <w:rsid w:val="00224755"/>
    <w:rsid w:val="0022482A"/>
    <w:rsid w:val="00225AA0"/>
    <w:rsid w:val="00230C49"/>
    <w:rsid w:val="0023182C"/>
    <w:rsid w:val="00236A5C"/>
    <w:rsid w:val="0023738B"/>
    <w:rsid w:val="002419BA"/>
    <w:rsid w:val="00242108"/>
    <w:rsid w:val="00242FD6"/>
    <w:rsid w:val="0024599C"/>
    <w:rsid w:val="00251EB4"/>
    <w:rsid w:val="00252FCD"/>
    <w:rsid w:val="0026023A"/>
    <w:rsid w:val="00260E53"/>
    <w:rsid w:val="0026401D"/>
    <w:rsid w:val="00265957"/>
    <w:rsid w:val="0026608E"/>
    <w:rsid w:val="00266343"/>
    <w:rsid w:val="00271E12"/>
    <w:rsid w:val="00273439"/>
    <w:rsid w:val="002758FE"/>
    <w:rsid w:val="00280A59"/>
    <w:rsid w:val="002818B9"/>
    <w:rsid w:val="002840F0"/>
    <w:rsid w:val="002853A4"/>
    <w:rsid w:val="0029158E"/>
    <w:rsid w:val="00292244"/>
    <w:rsid w:val="002968D2"/>
    <w:rsid w:val="00297AF0"/>
    <w:rsid w:val="00297FB8"/>
    <w:rsid w:val="002A3959"/>
    <w:rsid w:val="002A47A5"/>
    <w:rsid w:val="002A57BA"/>
    <w:rsid w:val="002B5C64"/>
    <w:rsid w:val="002B73DD"/>
    <w:rsid w:val="002C002C"/>
    <w:rsid w:val="002C0641"/>
    <w:rsid w:val="002C146F"/>
    <w:rsid w:val="002C46CA"/>
    <w:rsid w:val="002C62C7"/>
    <w:rsid w:val="002D5A9F"/>
    <w:rsid w:val="002D6664"/>
    <w:rsid w:val="002E05FF"/>
    <w:rsid w:val="002E1DAF"/>
    <w:rsid w:val="002E7952"/>
    <w:rsid w:val="002F0F25"/>
    <w:rsid w:val="002F4961"/>
    <w:rsid w:val="002F6E24"/>
    <w:rsid w:val="002F7F97"/>
    <w:rsid w:val="00300D28"/>
    <w:rsid w:val="00304A8C"/>
    <w:rsid w:val="003104F3"/>
    <w:rsid w:val="00312CAB"/>
    <w:rsid w:val="00314071"/>
    <w:rsid w:val="0031477A"/>
    <w:rsid w:val="00314FE8"/>
    <w:rsid w:val="003163D2"/>
    <w:rsid w:val="0031774D"/>
    <w:rsid w:val="00317C97"/>
    <w:rsid w:val="00320C12"/>
    <w:rsid w:val="003237AC"/>
    <w:rsid w:val="00324EF1"/>
    <w:rsid w:val="00327324"/>
    <w:rsid w:val="00327FA2"/>
    <w:rsid w:val="00331F4F"/>
    <w:rsid w:val="00332E44"/>
    <w:rsid w:val="00336060"/>
    <w:rsid w:val="00340CF0"/>
    <w:rsid w:val="003414C5"/>
    <w:rsid w:val="003424FE"/>
    <w:rsid w:val="0034641C"/>
    <w:rsid w:val="00346958"/>
    <w:rsid w:val="00364925"/>
    <w:rsid w:val="003665EC"/>
    <w:rsid w:val="00370949"/>
    <w:rsid w:val="00370E68"/>
    <w:rsid w:val="00375815"/>
    <w:rsid w:val="003843E4"/>
    <w:rsid w:val="00395231"/>
    <w:rsid w:val="00395FBC"/>
    <w:rsid w:val="003A16A2"/>
    <w:rsid w:val="003A226D"/>
    <w:rsid w:val="003A575D"/>
    <w:rsid w:val="003A7B37"/>
    <w:rsid w:val="003A7EEC"/>
    <w:rsid w:val="003B0C11"/>
    <w:rsid w:val="003B20D6"/>
    <w:rsid w:val="003B352F"/>
    <w:rsid w:val="003B3738"/>
    <w:rsid w:val="003B4838"/>
    <w:rsid w:val="003B6A2C"/>
    <w:rsid w:val="003B6D32"/>
    <w:rsid w:val="003C6708"/>
    <w:rsid w:val="003C7212"/>
    <w:rsid w:val="003D2196"/>
    <w:rsid w:val="003D3508"/>
    <w:rsid w:val="003D59B3"/>
    <w:rsid w:val="003D5CCE"/>
    <w:rsid w:val="003E24E8"/>
    <w:rsid w:val="003E4ABA"/>
    <w:rsid w:val="003E70EC"/>
    <w:rsid w:val="003F0607"/>
    <w:rsid w:val="003F26A9"/>
    <w:rsid w:val="00400536"/>
    <w:rsid w:val="00401900"/>
    <w:rsid w:val="00403496"/>
    <w:rsid w:val="00406113"/>
    <w:rsid w:val="0041318A"/>
    <w:rsid w:val="00414766"/>
    <w:rsid w:val="00417D87"/>
    <w:rsid w:val="00432450"/>
    <w:rsid w:val="00433BE4"/>
    <w:rsid w:val="004349D5"/>
    <w:rsid w:val="004372B3"/>
    <w:rsid w:val="00437E57"/>
    <w:rsid w:val="0044387C"/>
    <w:rsid w:val="004438A9"/>
    <w:rsid w:val="004443F3"/>
    <w:rsid w:val="0044566A"/>
    <w:rsid w:val="00445E6E"/>
    <w:rsid w:val="0045220A"/>
    <w:rsid w:val="00453FAF"/>
    <w:rsid w:val="00454527"/>
    <w:rsid w:val="00455C16"/>
    <w:rsid w:val="004605FC"/>
    <w:rsid w:val="0046383C"/>
    <w:rsid w:val="004655C7"/>
    <w:rsid w:val="00465D9B"/>
    <w:rsid w:val="0046684C"/>
    <w:rsid w:val="0046704E"/>
    <w:rsid w:val="0047045C"/>
    <w:rsid w:val="00473573"/>
    <w:rsid w:val="004762AC"/>
    <w:rsid w:val="00477DEC"/>
    <w:rsid w:val="00481DBB"/>
    <w:rsid w:val="00483DA4"/>
    <w:rsid w:val="004856D0"/>
    <w:rsid w:val="00490724"/>
    <w:rsid w:val="00492C22"/>
    <w:rsid w:val="00493B5F"/>
    <w:rsid w:val="0049416A"/>
    <w:rsid w:val="004966A8"/>
    <w:rsid w:val="004A17B8"/>
    <w:rsid w:val="004A251B"/>
    <w:rsid w:val="004A3E64"/>
    <w:rsid w:val="004A5AD2"/>
    <w:rsid w:val="004A6982"/>
    <w:rsid w:val="004B45BD"/>
    <w:rsid w:val="004B688F"/>
    <w:rsid w:val="004C1017"/>
    <w:rsid w:val="004C36FE"/>
    <w:rsid w:val="004C57F8"/>
    <w:rsid w:val="004C5BE2"/>
    <w:rsid w:val="004D1BB8"/>
    <w:rsid w:val="004D457C"/>
    <w:rsid w:val="004D479D"/>
    <w:rsid w:val="004E089B"/>
    <w:rsid w:val="004E2856"/>
    <w:rsid w:val="004E74E6"/>
    <w:rsid w:val="004F0FE5"/>
    <w:rsid w:val="004F1BE7"/>
    <w:rsid w:val="004F1F59"/>
    <w:rsid w:val="004F5AE9"/>
    <w:rsid w:val="0050098D"/>
    <w:rsid w:val="005040AB"/>
    <w:rsid w:val="0050513F"/>
    <w:rsid w:val="005066C8"/>
    <w:rsid w:val="00511A44"/>
    <w:rsid w:val="00517AC1"/>
    <w:rsid w:val="005256F5"/>
    <w:rsid w:val="00525B9F"/>
    <w:rsid w:val="00527658"/>
    <w:rsid w:val="00532A2D"/>
    <w:rsid w:val="0053399E"/>
    <w:rsid w:val="00535F8E"/>
    <w:rsid w:val="005377BC"/>
    <w:rsid w:val="00537A79"/>
    <w:rsid w:val="00537E7E"/>
    <w:rsid w:val="005445D3"/>
    <w:rsid w:val="00545CD9"/>
    <w:rsid w:val="00547D18"/>
    <w:rsid w:val="00550632"/>
    <w:rsid w:val="00553162"/>
    <w:rsid w:val="005564D2"/>
    <w:rsid w:val="00557333"/>
    <w:rsid w:val="005575EA"/>
    <w:rsid w:val="00557AA4"/>
    <w:rsid w:val="0056005C"/>
    <w:rsid w:val="005601A7"/>
    <w:rsid w:val="00563248"/>
    <w:rsid w:val="00565D90"/>
    <w:rsid w:val="005744DB"/>
    <w:rsid w:val="005809A1"/>
    <w:rsid w:val="0058364D"/>
    <w:rsid w:val="00591444"/>
    <w:rsid w:val="0059154F"/>
    <w:rsid w:val="00591D5C"/>
    <w:rsid w:val="00595EB6"/>
    <w:rsid w:val="00597B96"/>
    <w:rsid w:val="005A1EC1"/>
    <w:rsid w:val="005A79EB"/>
    <w:rsid w:val="005B05F7"/>
    <w:rsid w:val="005B307A"/>
    <w:rsid w:val="005C1722"/>
    <w:rsid w:val="005C48F8"/>
    <w:rsid w:val="005C4D2A"/>
    <w:rsid w:val="005C5049"/>
    <w:rsid w:val="005C7711"/>
    <w:rsid w:val="005D22E0"/>
    <w:rsid w:val="005D2B5F"/>
    <w:rsid w:val="005D42A7"/>
    <w:rsid w:val="005D5A14"/>
    <w:rsid w:val="005D716E"/>
    <w:rsid w:val="005E3386"/>
    <w:rsid w:val="005E3E0F"/>
    <w:rsid w:val="005E5513"/>
    <w:rsid w:val="005E5E4A"/>
    <w:rsid w:val="005F0B33"/>
    <w:rsid w:val="005F0CCB"/>
    <w:rsid w:val="005F1992"/>
    <w:rsid w:val="005F2C20"/>
    <w:rsid w:val="005F4CAC"/>
    <w:rsid w:val="005F5078"/>
    <w:rsid w:val="005F6F43"/>
    <w:rsid w:val="0060141F"/>
    <w:rsid w:val="006029DC"/>
    <w:rsid w:val="006072FC"/>
    <w:rsid w:val="0061479B"/>
    <w:rsid w:val="00617F47"/>
    <w:rsid w:val="00620718"/>
    <w:rsid w:val="00620A8D"/>
    <w:rsid w:val="006215C9"/>
    <w:rsid w:val="00621CD3"/>
    <w:rsid w:val="00621DEB"/>
    <w:rsid w:val="006226EE"/>
    <w:rsid w:val="006231B7"/>
    <w:rsid w:val="00624DE9"/>
    <w:rsid w:val="0063360C"/>
    <w:rsid w:val="006355C9"/>
    <w:rsid w:val="00636331"/>
    <w:rsid w:val="006400FE"/>
    <w:rsid w:val="006422C9"/>
    <w:rsid w:val="0064241D"/>
    <w:rsid w:val="006430FD"/>
    <w:rsid w:val="00643187"/>
    <w:rsid w:val="0064579A"/>
    <w:rsid w:val="00646C2C"/>
    <w:rsid w:val="0065156E"/>
    <w:rsid w:val="0065162F"/>
    <w:rsid w:val="0065586D"/>
    <w:rsid w:val="00656062"/>
    <w:rsid w:val="00661603"/>
    <w:rsid w:val="00663C28"/>
    <w:rsid w:val="0066630A"/>
    <w:rsid w:val="006708AC"/>
    <w:rsid w:val="00672C5A"/>
    <w:rsid w:val="00673C71"/>
    <w:rsid w:val="006771E1"/>
    <w:rsid w:val="0068165E"/>
    <w:rsid w:val="00685FC3"/>
    <w:rsid w:val="00687133"/>
    <w:rsid w:val="006871B1"/>
    <w:rsid w:val="00690431"/>
    <w:rsid w:val="00692548"/>
    <w:rsid w:val="00694697"/>
    <w:rsid w:val="006A1459"/>
    <w:rsid w:val="006A1C8F"/>
    <w:rsid w:val="006A3146"/>
    <w:rsid w:val="006A3F5A"/>
    <w:rsid w:val="006A53CB"/>
    <w:rsid w:val="006B4681"/>
    <w:rsid w:val="006B5F3F"/>
    <w:rsid w:val="006B723C"/>
    <w:rsid w:val="006C02F8"/>
    <w:rsid w:val="006C2976"/>
    <w:rsid w:val="006C32BB"/>
    <w:rsid w:val="006D25A6"/>
    <w:rsid w:val="006D2E4E"/>
    <w:rsid w:val="006D36F5"/>
    <w:rsid w:val="006D5309"/>
    <w:rsid w:val="006D5544"/>
    <w:rsid w:val="006D799F"/>
    <w:rsid w:val="006E1400"/>
    <w:rsid w:val="006E2BC3"/>
    <w:rsid w:val="006E2C42"/>
    <w:rsid w:val="006F0FB5"/>
    <w:rsid w:val="006F4077"/>
    <w:rsid w:val="006F6BEF"/>
    <w:rsid w:val="006F72E9"/>
    <w:rsid w:val="00702E60"/>
    <w:rsid w:val="007109B5"/>
    <w:rsid w:val="0071281F"/>
    <w:rsid w:val="00714917"/>
    <w:rsid w:val="00714B17"/>
    <w:rsid w:val="00716AF5"/>
    <w:rsid w:val="00721B95"/>
    <w:rsid w:val="00721C04"/>
    <w:rsid w:val="00726925"/>
    <w:rsid w:val="0072752B"/>
    <w:rsid w:val="0073131F"/>
    <w:rsid w:val="00734261"/>
    <w:rsid w:val="00736A70"/>
    <w:rsid w:val="00741C09"/>
    <w:rsid w:val="00742A9D"/>
    <w:rsid w:val="00742FF1"/>
    <w:rsid w:val="00746C76"/>
    <w:rsid w:val="00750BB3"/>
    <w:rsid w:val="00751E2D"/>
    <w:rsid w:val="00752213"/>
    <w:rsid w:val="00752846"/>
    <w:rsid w:val="00754231"/>
    <w:rsid w:val="007609AF"/>
    <w:rsid w:val="00762C52"/>
    <w:rsid w:val="00763950"/>
    <w:rsid w:val="007648CE"/>
    <w:rsid w:val="00772A03"/>
    <w:rsid w:val="00776482"/>
    <w:rsid w:val="007768B8"/>
    <w:rsid w:val="00780B03"/>
    <w:rsid w:val="0078277D"/>
    <w:rsid w:val="00783BA0"/>
    <w:rsid w:val="007845D3"/>
    <w:rsid w:val="00787A7B"/>
    <w:rsid w:val="007908CF"/>
    <w:rsid w:val="00794A51"/>
    <w:rsid w:val="00794DBC"/>
    <w:rsid w:val="00795AA5"/>
    <w:rsid w:val="007A238E"/>
    <w:rsid w:val="007A5B17"/>
    <w:rsid w:val="007B0B1B"/>
    <w:rsid w:val="007B3486"/>
    <w:rsid w:val="007B4F54"/>
    <w:rsid w:val="007C287F"/>
    <w:rsid w:val="007C5BB9"/>
    <w:rsid w:val="007D1254"/>
    <w:rsid w:val="007D1562"/>
    <w:rsid w:val="007D751F"/>
    <w:rsid w:val="007D76AE"/>
    <w:rsid w:val="007E2381"/>
    <w:rsid w:val="007E2441"/>
    <w:rsid w:val="007E5F24"/>
    <w:rsid w:val="007E774B"/>
    <w:rsid w:val="007E7879"/>
    <w:rsid w:val="007F12DF"/>
    <w:rsid w:val="007F13C1"/>
    <w:rsid w:val="00803678"/>
    <w:rsid w:val="00806B64"/>
    <w:rsid w:val="00816631"/>
    <w:rsid w:val="00816DD6"/>
    <w:rsid w:val="008218E8"/>
    <w:rsid w:val="008220C6"/>
    <w:rsid w:val="00822295"/>
    <w:rsid w:val="0082394C"/>
    <w:rsid w:val="008267D0"/>
    <w:rsid w:val="008315B4"/>
    <w:rsid w:val="008324FC"/>
    <w:rsid w:val="00832E52"/>
    <w:rsid w:val="00833342"/>
    <w:rsid w:val="00840CE7"/>
    <w:rsid w:val="00843238"/>
    <w:rsid w:val="0084590E"/>
    <w:rsid w:val="00847FAA"/>
    <w:rsid w:val="008507B5"/>
    <w:rsid w:val="00850B6E"/>
    <w:rsid w:val="00851383"/>
    <w:rsid w:val="00851E71"/>
    <w:rsid w:val="00857DDA"/>
    <w:rsid w:val="008649E8"/>
    <w:rsid w:val="00865950"/>
    <w:rsid w:val="00866A49"/>
    <w:rsid w:val="008726A8"/>
    <w:rsid w:val="00873DA5"/>
    <w:rsid w:val="00874349"/>
    <w:rsid w:val="00876D89"/>
    <w:rsid w:val="008778EE"/>
    <w:rsid w:val="00877B56"/>
    <w:rsid w:val="00880C44"/>
    <w:rsid w:val="00885706"/>
    <w:rsid w:val="00885CD9"/>
    <w:rsid w:val="00887397"/>
    <w:rsid w:val="008917D5"/>
    <w:rsid w:val="008918A6"/>
    <w:rsid w:val="00894A49"/>
    <w:rsid w:val="008A09E4"/>
    <w:rsid w:val="008A0AC8"/>
    <w:rsid w:val="008A256B"/>
    <w:rsid w:val="008A3D23"/>
    <w:rsid w:val="008A4A7D"/>
    <w:rsid w:val="008A6034"/>
    <w:rsid w:val="008A66C2"/>
    <w:rsid w:val="008A7E19"/>
    <w:rsid w:val="008B02EE"/>
    <w:rsid w:val="008B36DE"/>
    <w:rsid w:val="008B65BA"/>
    <w:rsid w:val="008C1DCD"/>
    <w:rsid w:val="008C49B2"/>
    <w:rsid w:val="008C6A28"/>
    <w:rsid w:val="008C6A45"/>
    <w:rsid w:val="008D0CB8"/>
    <w:rsid w:val="008D246E"/>
    <w:rsid w:val="008D4171"/>
    <w:rsid w:val="008E2A02"/>
    <w:rsid w:val="008E40AF"/>
    <w:rsid w:val="008E41F3"/>
    <w:rsid w:val="008E53B0"/>
    <w:rsid w:val="008E5B79"/>
    <w:rsid w:val="008F0D72"/>
    <w:rsid w:val="008F18E6"/>
    <w:rsid w:val="008F3FBE"/>
    <w:rsid w:val="008F505D"/>
    <w:rsid w:val="008F648A"/>
    <w:rsid w:val="008F722C"/>
    <w:rsid w:val="0090619C"/>
    <w:rsid w:val="00910888"/>
    <w:rsid w:val="00912762"/>
    <w:rsid w:val="009134B9"/>
    <w:rsid w:val="00914688"/>
    <w:rsid w:val="00921534"/>
    <w:rsid w:val="009215C6"/>
    <w:rsid w:val="00926FC5"/>
    <w:rsid w:val="00934750"/>
    <w:rsid w:val="009357E7"/>
    <w:rsid w:val="00936EB3"/>
    <w:rsid w:val="0094002A"/>
    <w:rsid w:val="00942DF4"/>
    <w:rsid w:val="00945C02"/>
    <w:rsid w:val="00945DE7"/>
    <w:rsid w:val="00950536"/>
    <w:rsid w:val="009509B1"/>
    <w:rsid w:val="00951106"/>
    <w:rsid w:val="00952D21"/>
    <w:rsid w:val="00956B83"/>
    <w:rsid w:val="00962F3D"/>
    <w:rsid w:val="00965760"/>
    <w:rsid w:val="00973DEB"/>
    <w:rsid w:val="00973F66"/>
    <w:rsid w:val="00981AF4"/>
    <w:rsid w:val="009835FE"/>
    <w:rsid w:val="00984630"/>
    <w:rsid w:val="009870C2"/>
    <w:rsid w:val="00987D50"/>
    <w:rsid w:val="009909C1"/>
    <w:rsid w:val="009909E5"/>
    <w:rsid w:val="00990C9A"/>
    <w:rsid w:val="009A184D"/>
    <w:rsid w:val="009A217E"/>
    <w:rsid w:val="009A49E2"/>
    <w:rsid w:val="009A5095"/>
    <w:rsid w:val="009A799B"/>
    <w:rsid w:val="009B1595"/>
    <w:rsid w:val="009C09EA"/>
    <w:rsid w:val="009C2BE3"/>
    <w:rsid w:val="009C45CF"/>
    <w:rsid w:val="009C4B98"/>
    <w:rsid w:val="009C655C"/>
    <w:rsid w:val="009C753E"/>
    <w:rsid w:val="009F476B"/>
    <w:rsid w:val="009F6FA5"/>
    <w:rsid w:val="00A01B8D"/>
    <w:rsid w:val="00A0512E"/>
    <w:rsid w:val="00A06D8C"/>
    <w:rsid w:val="00A13559"/>
    <w:rsid w:val="00A136A9"/>
    <w:rsid w:val="00A13994"/>
    <w:rsid w:val="00A14D42"/>
    <w:rsid w:val="00A16E59"/>
    <w:rsid w:val="00A236F3"/>
    <w:rsid w:val="00A24755"/>
    <w:rsid w:val="00A26354"/>
    <w:rsid w:val="00A325B9"/>
    <w:rsid w:val="00A32D4E"/>
    <w:rsid w:val="00A36195"/>
    <w:rsid w:val="00A43CDE"/>
    <w:rsid w:val="00A4663E"/>
    <w:rsid w:val="00A478E9"/>
    <w:rsid w:val="00A54219"/>
    <w:rsid w:val="00A55DCC"/>
    <w:rsid w:val="00A62D95"/>
    <w:rsid w:val="00A63592"/>
    <w:rsid w:val="00A63B41"/>
    <w:rsid w:val="00A67664"/>
    <w:rsid w:val="00A70939"/>
    <w:rsid w:val="00A70B18"/>
    <w:rsid w:val="00A72524"/>
    <w:rsid w:val="00A72CA1"/>
    <w:rsid w:val="00A7339E"/>
    <w:rsid w:val="00A741D3"/>
    <w:rsid w:val="00A7420E"/>
    <w:rsid w:val="00A74F59"/>
    <w:rsid w:val="00A75FFE"/>
    <w:rsid w:val="00A76ED5"/>
    <w:rsid w:val="00A8237E"/>
    <w:rsid w:val="00A855B5"/>
    <w:rsid w:val="00A86262"/>
    <w:rsid w:val="00A914C1"/>
    <w:rsid w:val="00A928A0"/>
    <w:rsid w:val="00A95318"/>
    <w:rsid w:val="00A95E28"/>
    <w:rsid w:val="00A96241"/>
    <w:rsid w:val="00A96E34"/>
    <w:rsid w:val="00A97F26"/>
    <w:rsid w:val="00AB0977"/>
    <w:rsid w:val="00AB6FEC"/>
    <w:rsid w:val="00AB7A3B"/>
    <w:rsid w:val="00AC0852"/>
    <w:rsid w:val="00AC1003"/>
    <w:rsid w:val="00AC578B"/>
    <w:rsid w:val="00AC5C43"/>
    <w:rsid w:val="00AC60D9"/>
    <w:rsid w:val="00AD0170"/>
    <w:rsid w:val="00AD0308"/>
    <w:rsid w:val="00AD0791"/>
    <w:rsid w:val="00AD07A9"/>
    <w:rsid w:val="00AD0F1D"/>
    <w:rsid w:val="00AD2849"/>
    <w:rsid w:val="00AD2AC7"/>
    <w:rsid w:val="00AD37CF"/>
    <w:rsid w:val="00AE238D"/>
    <w:rsid w:val="00AE4B67"/>
    <w:rsid w:val="00AF000E"/>
    <w:rsid w:val="00AF14E3"/>
    <w:rsid w:val="00AF1A7A"/>
    <w:rsid w:val="00AF4835"/>
    <w:rsid w:val="00AF4C77"/>
    <w:rsid w:val="00AF4DC1"/>
    <w:rsid w:val="00AF5DB2"/>
    <w:rsid w:val="00B00AE9"/>
    <w:rsid w:val="00B02DAA"/>
    <w:rsid w:val="00B11D39"/>
    <w:rsid w:val="00B129EE"/>
    <w:rsid w:val="00B12AB8"/>
    <w:rsid w:val="00B13CC8"/>
    <w:rsid w:val="00B205B9"/>
    <w:rsid w:val="00B23410"/>
    <w:rsid w:val="00B234BC"/>
    <w:rsid w:val="00B25CA9"/>
    <w:rsid w:val="00B33344"/>
    <w:rsid w:val="00B35D82"/>
    <w:rsid w:val="00B43D71"/>
    <w:rsid w:val="00B46E4E"/>
    <w:rsid w:val="00B50D11"/>
    <w:rsid w:val="00B5276B"/>
    <w:rsid w:val="00B53081"/>
    <w:rsid w:val="00B63D36"/>
    <w:rsid w:val="00B64DA1"/>
    <w:rsid w:val="00B65150"/>
    <w:rsid w:val="00B65849"/>
    <w:rsid w:val="00B65A73"/>
    <w:rsid w:val="00B706F2"/>
    <w:rsid w:val="00B714C3"/>
    <w:rsid w:val="00B71882"/>
    <w:rsid w:val="00B7240A"/>
    <w:rsid w:val="00B7367D"/>
    <w:rsid w:val="00B76340"/>
    <w:rsid w:val="00B82F29"/>
    <w:rsid w:val="00B868D5"/>
    <w:rsid w:val="00B92295"/>
    <w:rsid w:val="00B926C3"/>
    <w:rsid w:val="00B929AE"/>
    <w:rsid w:val="00B93593"/>
    <w:rsid w:val="00B936CD"/>
    <w:rsid w:val="00B95252"/>
    <w:rsid w:val="00BA0BE8"/>
    <w:rsid w:val="00BA315C"/>
    <w:rsid w:val="00BA3B33"/>
    <w:rsid w:val="00BA7F2B"/>
    <w:rsid w:val="00BB18AD"/>
    <w:rsid w:val="00BB2001"/>
    <w:rsid w:val="00BB4D51"/>
    <w:rsid w:val="00BC4C69"/>
    <w:rsid w:val="00BC5A36"/>
    <w:rsid w:val="00BD0995"/>
    <w:rsid w:val="00BD0DC7"/>
    <w:rsid w:val="00BD1CF1"/>
    <w:rsid w:val="00BD4E4B"/>
    <w:rsid w:val="00BE0D9F"/>
    <w:rsid w:val="00BE15E4"/>
    <w:rsid w:val="00BE762F"/>
    <w:rsid w:val="00BF3C4F"/>
    <w:rsid w:val="00BF53A4"/>
    <w:rsid w:val="00BF560C"/>
    <w:rsid w:val="00BF5B89"/>
    <w:rsid w:val="00C0071F"/>
    <w:rsid w:val="00C03056"/>
    <w:rsid w:val="00C036BB"/>
    <w:rsid w:val="00C05AE1"/>
    <w:rsid w:val="00C0674A"/>
    <w:rsid w:val="00C11D1C"/>
    <w:rsid w:val="00C14B4E"/>
    <w:rsid w:val="00C2117C"/>
    <w:rsid w:val="00C25EE3"/>
    <w:rsid w:val="00C26E2F"/>
    <w:rsid w:val="00C279A8"/>
    <w:rsid w:val="00C317B3"/>
    <w:rsid w:val="00C3445D"/>
    <w:rsid w:val="00C344F6"/>
    <w:rsid w:val="00C351AC"/>
    <w:rsid w:val="00C4095B"/>
    <w:rsid w:val="00C41260"/>
    <w:rsid w:val="00C4775E"/>
    <w:rsid w:val="00C526DD"/>
    <w:rsid w:val="00C536F9"/>
    <w:rsid w:val="00C56FE3"/>
    <w:rsid w:val="00C57117"/>
    <w:rsid w:val="00C571CD"/>
    <w:rsid w:val="00C64226"/>
    <w:rsid w:val="00C651D7"/>
    <w:rsid w:val="00C654FB"/>
    <w:rsid w:val="00C71F27"/>
    <w:rsid w:val="00C73D8D"/>
    <w:rsid w:val="00C74CEC"/>
    <w:rsid w:val="00C77973"/>
    <w:rsid w:val="00C80751"/>
    <w:rsid w:val="00C80F93"/>
    <w:rsid w:val="00C81F31"/>
    <w:rsid w:val="00C83AEF"/>
    <w:rsid w:val="00C83B57"/>
    <w:rsid w:val="00C84247"/>
    <w:rsid w:val="00C93261"/>
    <w:rsid w:val="00CA1BBC"/>
    <w:rsid w:val="00CA20F4"/>
    <w:rsid w:val="00CA3249"/>
    <w:rsid w:val="00CA5125"/>
    <w:rsid w:val="00CA75DB"/>
    <w:rsid w:val="00CB1471"/>
    <w:rsid w:val="00CB504D"/>
    <w:rsid w:val="00CD24F4"/>
    <w:rsid w:val="00CD26FC"/>
    <w:rsid w:val="00CD5613"/>
    <w:rsid w:val="00CD5A41"/>
    <w:rsid w:val="00CD6233"/>
    <w:rsid w:val="00CE072C"/>
    <w:rsid w:val="00CE07F6"/>
    <w:rsid w:val="00CE16B0"/>
    <w:rsid w:val="00CE1F25"/>
    <w:rsid w:val="00CE2C61"/>
    <w:rsid w:val="00CE3C8E"/>
    <w:rsid w:val="00CE4579"/>
    <w:rsid w:val="00CE45AB"/>
    <w:rsid w:val="00CF1C4A"/>
    <w:rsid w:val="00CF208F"/>
    <w:rsid w:val="00CF5F51"/>
    <w:rsid w:val="00CF6071"/>
    <w:rsid w:val="00CF7B9E"/>
    <w:rsid w:val="00D006D9"/>
    <w:rsid w:val="00D03B9F"/>
    <w:rsid w:val="00D2178B"/>
    <w:rsid w:val="00D21FF3"/>
    <w:rsid w:val="00D22B9F"/>
    <w:rsid w:val="00D236CE"/>
    <w:rsid w:val="00D253D0"/>
    <w:rsid w:val="00D27251"/>
    <w:rsid w:val="00D27B42"/>
    <w:rsid w:val="00D30E44"/>
    <w:rsid w:val="00D3287F"/>
    <w:rsid w:val="00D33ADD"/>
    <w:rsid w:val="00D371BD"/>
    <w:rsid w:val="00D40384"/>
    <w:rsid w:val="00D419B3"/>
    <w:rsid w:val="00D41F9C"/>
    <w:rsid w:val="00D43283"/>
    <w:rsid w:val="00D44E46"/>
    <w:rsid w:val="00D470EC"/>
    <w:rsid w:val="00D47C19"/>
    <w:rsid w:val="00D518DF"/>
    <w:rsid w:val="00D52D6A"/>
    <w:rsid w:val="00D53668"/>
    <w:rsid w:val="00D56225"/>
    <w:rsid w:val="00D6044F"/>
    <w:rsid w:val="00D621B8"/>
    <w:rsid w:val="00D62AEA"/>
    <w:rsid w:val="00D6595D"/>
    <w:rsid w:val="00D70410"/>
    <w:rsid w:val="00D73415"/>
    <w:rsid w:val="00D73CE7"/>
    <w:rsid w:val="00D81C85"/>
    <w:rsid w:val="00D82A36"/>
    <w:rsid w:val="00D849D2"/>
    <w:rsid w:val="00D9358E"/>
    <w:rsid w:val="00D97227"/>
    <w:rsid w:val="00D97802"/>
    <w:rsid w:val="00D97D5D"/>
    <w:rsid w:val="00DA6539"/>
    <w:rsid w:val="00DA6952"/>
    <w:rsid w:val="00DB1AA0"/>
    <w:rsid w:val="00DB223B"/>
    <w:rsid w:val="00DB683C"/>
    <w:rsid w:val="00DC1F95"/>
    <w:rsid w:val="00DC1FFC"/>
    <w:rsid w:val="00DC6BF1"/>
    <w:rsid w:val="00DD1475"/>
    <w:rsid w:val="00DD75AD"/>
    <w:rsid w:val="00DE1128"/>
    <w:rsid w:val="00DE5467"/>
    <w:rsid w:val="00DE5896"/>
    <w:rsid w:val="00DE6B37"/>
    <w:rsid w:val="00DE6FA3"/>
    <w:rsid w:val="00DE752E"/>
    <w:rsid w:val="00DE7D49"/>
    <w:rsid w:val="00DF5BC0"/>
    <w:rsid w:val="00DF7C33"/>
    <w:rsid w:val="00E00A47"/>
    <w:rsid w:val="00E02E7F"/>
    <w:rsid w:val="00E1291B"/>
    <w:rsid w:val="00E133F4"/>
    <w:rsid w:val="00E14973"/>
    <w:rsid w:val="00E16641"/>
    <w:rsid w:val="00E20196"/>
    <w:rsid w:val="00E2060A"/>
    <w:rsid w:val="00E26041"/>
    <w:rsid w:val="00E269CA"/>
    <w:rsid w:val="00E27E22"/>
    <w:rsid w:val="00E300E0"/>
    <w:rsid w:val="00E34172"/>
    <w:rsid w:val="00E36723"/>
    <w:rsid w:val="00E36B13"/>
    <w:rsid w:val="00E4127C"/>
    <w:rsid w:val="00E41C9A"/>
    <w:rsid w:val="00E41D83"/>
    <w:rsid w:val="00E42DD4"/>
    <w:rsid w:val="00E43686"/>
    <w:rsid w:val="00E43F99"/>
    <w:rsid w:val="00E46DE1"/>
    <w:rsid w:val="00E47520"/>
    <w:rsid w:val="00E51BAB"/>
    <w:rsid w:val="00E523BC"/>
    <w:rsid w:val="00E64AA7"/>
    <w:rsid w:val="00E65CED"/>
    <w:rsid w:val="00E67462"/>
    <w:rsid w:val="00E73F77"/>
    <w:rsid w:val="00E750B2"/>
    <w:rsid w:val="00E773FE"/>
    <w:rsid w:val="00E8673C"/>
    <w:rsid w:val="00E91549"/>
    <w:rsid w:val="00E92C07"/>
    <w:rsid w:val="00E93E05"/>
    <w:rsid w:val="00E95FE8"/>
    <w:rsid w:val="00E968F1"/>
    <w:rsid w:val="00E96CE6"/>
    <w:rsid w:val="00E9731E"/>
    <w:rsid w:val="00EA3C92"/>
    <w:rsid w:val="00EA4DC6"/>
    <w:rsid w:val="00EA61C4"/>
    <w:rsid w:val="00EB1191"/>
    <w:rsid w:val="00EB4312"/>
    <w:rsid w:val="00EB623D"/>
    <w:rsid w:val="00EB6B38"/>
    <w:rsid w:val="00EB76E9"/>
    <w:rsid w:val="00EC1367"/>
    <w:rsid w:val="00EC4927"/>
    <w:rsid w:val="00EC4F48"/>
    <w:rsid w:val="00ED29B8"/>
    <w:rsid w:val="00ED5899"/>
    <w:rsid w:val="00EE0B6C"/>
    <w:rsid w:val="00EE10EE"/>
    <w:rsid w:val="00EE1391"/>
    <w:rsid w:val="00EE495B"/>
    <w:rsid w:val="00EE5D89"/>
    <w:rsid w:val="00EE6E1A"/>
    <w:rsid w:val="00EE7FD0"/>
    <w:rsid w:val="00EF0364"/>
    <w:rsid w:val="00EF6252"/>
    <w:rsid w:val="00EF6DE1"/>
    <w:rsid w:val="00F01A04"/>
    <w:rsid w:val="00F02365"/>
    <w:rsid w:val="00F02768"/>
    <w:rsid w:val="00F039C4"/>
    <w:rsid w:val="00F071B4"/>
    <w:rsid w:val="00F11199"/>
    <w:rsid w:val="00F12D35"/>
    <w:rsid w:val="00F204CE"/>
    <w:rsid w:val="00F21728"/>
    <w:rsid w:val="00F21F9D"/>
    <w:rsid w:val="00F2295E"/>
    <w:rsid w:val="00F238D7"/>
    <w:rsid w:val="00F24873"/>
    <w:rsid w:val="00F25B7D"/>
    <w:rsid w:val="00F25CF5"/>
    <w:rsid w:val="00F25E5A"/>
    <w:rsid w:val="00F26205"/>
    <w:rsid w:val="00F26CB1"/>
    <w:rsid w:val="00F32AD2"/>
    <w:rsid w:val="00F36F8E"/>
    <w:rsid w:val="00F3729A"/>
    <w:rsid w:val="00F41048"/>
    <w:rsid w:val="00F416D7"/>
    <w:rsid w:val="00F428B2"/>
    <w:rsid w:val="00F47A2F"/>
    <w:rsid w:val="00F50A5A"/>
    <w:rsid w:val="00F52D3C"/>
    <w:rsid w:val="00F54E7A"/>
    <w:rsid w:val="00F55F2D"/>
    <w:rsid w:val="00F646AB"/>
    <w:rsid w:val="00F6549D"/>
    <w:rsid w:val="00F72393"/>
    <w:rsid w:val="00F7259D"/>
    <w:rsid w:val="00F7615A"/>
    <w:rsid w:val="00F818D6"/>
    <w:rsid w:val="00F819C8"/>
    <w:rsid w:val="00F822CD"/>
    <w:rsid w:val="00F8316A"/>
    <w:rsid w:val="00F84DFA"/>
    <w:rsid w:val="00F84F18"/>
    <w:rsid w:val="00F95045"/>
    <w:rsid w:val="00F95A80"/>
    <w:rsid w:val="00FA0015"/>
    <w:rsid w:val="00FB3336"/>
    <w:rsid w:val="00FB3942"/>
    <w:rsid w:val="00FC0B95"/>
    <w:rsid w:val="00FC10D6"/>
    <w:rsid w:val="00FC4679"/>
    <w:rsid w:val="00FD2956"/>
    <w:rsid w:val="00FD29A6"/>
    <w:rsid w:val="00FD497F"/>
    <w:rsid w:val="00FD6640"/>
    <w:rsid w:val="00FE2550"/>
    <w:rsid w:val="00FE2E78"/>
    <w:rsid w:val="00FE33FF"/>
    <w:rsid w:val="00FE38E2"/>
    <w:rsid w:val="00FE421F"/>
    <w:rsid w:val="00FE520C"/>
    <w:rsid w:val="00FE7422"/>
    <w:rsid w:val="00FF18D8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9ADFB"/>
  <w15:chartTrackingRefBased/>
  <w15:docId w15:val="{748C08AD-6C93-4D9E-BC94-107805A5B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A49"/>
    <w:pPr>
      <w:spacing w:line="360" w:lineRule="auto"/>
      <w:ind w:firstLine="709"/>
      <w:jc w:val="both"/>
    </w:pPr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3"/>
      </w:numPr>
      <w:outlineLvl w:val="0"/>
    </w:pPr>
    <w:rPr>
      <w:sz w:val="28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3"/>
      </w:numPr>
      <w:spacing w:before="240" w:after="60"/>
      <w:outlineLvl w:val="1"/>
    </w:pPr>
    <w:rPr>
      <w:i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3"/>
      </w:numPr>
      <w:spacing w:before="240" w:after="60"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3"/>
      </w:numPr>
      <w:spacing w:before="240" w:after="60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numPr>
        <w:ilvl w:val="4"/>
        <w:numId w:val="13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13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3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pPr>
      <w:numPr>
        <w:ilvl w:val="7"/>
        <w:numId w:val="13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pPr>
      <w:numPr>
        <w:ilvl w:val="8"/>
        <w:numId w:val="1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8"/>
    </w:rPr>
  </w:style>
  <w:style w:type="paragraph" w:styleId="Spistreci1">
    <w:name w:val="toc 1"/>
    <w:basedOn w:val="Normalny"/>
    <w:next w:val="Normalny"/>
    <w:autoRedefine/>
    <w:uiPriority w:val="39"/>
    <w:pPr>
      <w:spacing w:before="120" w:after="120"/>
      <w:jc w:val="left"/>
    </w:pPr>
    <w:rPr>
      <w:b/>
      <w:caps/>
      <w:sz w:val="20"/>
    </w:rPr>
  </w:style>
  <w:style w:type="paragraph" w:styleId="Spistreci2">
    <w:name w:val="toc 2"/>
    <w:basedOn w:val="Normalny"/>
    <w:next w:val="Normalny"/>
    <w:autoRedefine/>
    <w:uiPriority w:val="39"/>
    <w:pPr>
      <w:ind w:left="240"/>
      <w:jc w:val="left"/>
    </w:pPr>
    <w:rPr>
      <w:smallCaps/>
      <w:sz w:val="20"/>
    </w:rPr>
  </w:style>
  <w:style w:type="paragraph" w:styleId="Spistreci3">
    <w:name w:val="toc 3"/>
    <w:basedOn w:val="Normalny"/>
    <w:next w:val="Normalny"/>
    <w:autoRedefine/>
    <w:uiPriority w:val="39"/>
    <w:pPr>
      <w:ind w:left="48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pPr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pPr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pPr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pPr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pPr>
      <w:ind w:left="1920"/>
      <w:jc w:val="left"/>
    </w:pPr>
    <w:rPr>
      <w:sz w:val="18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rzypisukocowego">
    <w:name w:val="endnote text"/>
    <w:basedOn w:val="Normalny"/>
    <w:semiHidden/>
    <w:rPr>
      <w:sz w:val="20"/>
    </w:rPr>
  </w:style>
  <w:style w:type="character" w:styleId="Odwoanieprzypisukocowego">
    <w:name w:val="endnote reference"/>
    <w:semiHidden/>
    <w:rPr>
      <w:vertAlign w:val="superscript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Ewa">
    <w:name w:val="Ewa"/>
    <w:basedOn w:val="Normalny"/>
    <w:rsid w:val="006D799F"/>
    <w:pPr>
      <w:widowControl w:val="0"/>
    </w:pPr>
  </w:style>
  <w:style w:type="character" w:customStyle="1" w:styleId="TekstpodstawowyZnak">
    <w:name w:val="Tekst podstawowy Znak"/>
    <w:link w:val="Tekstpodstawowy"/>
    <w:semiHidden/>
    <w:rsid w:val="006D799F"/>
    <w:rPr>
      <w:sz w:val="28"/>
    </w:rPr>
  </w:style>
  <w:style w:type="character" w:customStyle="1" w:styleId="NagwekZnak">
    <w:name w:val="Nagłówek Znak"/>
    <w:link w:val="Nagwek"/>
    <w:semiHidden/>
    <w:rsid w:val="006D799F"/>
    <w:rPr>
      <w:sz w:val="24"/>
    </w:rPr>
  </w:style>
  <w:style w:type="character" w:customStyle="1" w:styleId="Nagwek1Znak">
    <w:name w:val="Nagłówek 1 Znak"/>
    <w:link w:val="Nagwek1"/>
    <w:rsid w:val="00454527"/>
    <w:rPr>
      <w:rFonts w:ascii="Arial Narrow" w:hAnsi="Arial Narrow"/>
      <w:sz w:val="28"/>
      <w:u w:val="single"/>
    </w:rPr>
  </w:style>
  <w:style w:type="paragraph" w:styleId="Akapitzlist">
    <w:name w:val="List Paragraph"/>
    <w:basedOn w:val="Normalny"/>
    <w:uiPriority w:val="34"/>
    <w:qFormat/>
    <w:rsid w:val="00557333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AF14E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14E3"/>
    <w:rPr>
      <w:sz w:val="24"/>
    </w:rPr>
  </w:style>
  <w:style w:type="paragraph" w:customStyle="1" w:styleId="DefaultText">
    <w:name w:val="Default Text"/>
    <w:basedOn w:val="Normalny"/>
    <w:rsid w:val="00091010"/>
    <w:pPr>
      <w:overflowPunct w:val="0"/>
      <w:autoSpaceDE w:val="0"/>
      <w:textAlignment w:val="baseline"/>
    </w:pPr>
  </w:style>
  <w:style w:type="table" w:styleId="Tabela-Siatka">
    <w:name w:val="Table Grid"/>
    <w:basedOn w:val="Standardowy"/>
    <w:uiPriority w:val="39"/>
    <w:rsid w:val="00162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F2AEC-747E-4B28-A931-55616B20E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11</Pages>
  <Words>2111</Words>
  <Characters>14297</Characters>
  <Application>Microsoft Office Word</Application>
  <DocSecurity>0</DocSecurity>
  <Lines>119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BUDOWLANY PRZYŁĄCZA WODOCIĄGOWEGO DO BUDYNKU MIESZKALNEGO</vt:lpstr>
      <vt:lpstr>PROJEKT BUDOWLANY PRZYŁĄCZA WODOCIĄGOWEGO DO BUDYNKU MIESZKALNEGO</vt:lpstr>
    </vt:vector>
  </TitlesOfParts>
  <Company>EKO-SAN</Company>
  <LinksUpToDate>false</LinksUpToDate>
  <CharactersWithSpaces>16376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BUDOWLANY PRZYŁĄCZA WODOCIĄGOWEGO DO BUDYNKU MIESZKALNEGO</dc:title>
  <dc:subject/>
  <dc:creator>Anczok Krzysztof</dc:creator>
  <cp:keywords/>
  <cp:lastModifiedBy>Ewa Fokczyńska</cp:lastModifiedBy>
  <cp:revision>14</cp:revision>
  <cp:lastPrinted>2023-10-25T07:49:00Z</cp:lastPrinted>
  <dcterms:created xsi:type="dcterms:W3CDTF">2023-09-21T06:51:00Z</dcterms:created>
  <dcterms:modified xsi:type="dcterms:W3CDTF">2023-10-25T11:11:00Z</dcterms:modified>
</cp:coreProperties>
</file>